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CB" w:rsidRPr="009108B1" w:rsidRDefault="00025FCB" w:rsidP="009108B1">
      <w:pPr>
        <w:jc w:val="center"/>
        <w:rPr>
          <w:rFonts w:cstheme="minorHAnsi"/>
          <w:b/>
          <w:kern w:val="0"/>
          <w:sz w:val="48"/>
          <w:szCs w:val="48"/>
        </w:rPr>
      </w:pPr>
      <w:proofErr w:type="gramStart"/>
      <w:r w:rsidRPr="009108B1">
        <w:rPr>
          <w:rFonts w:cstheme="minorHAnsi" w:hint="eastAsia"/>
          <w:b/>
          <w:kern w:val="0"/>
          <w:sz w:val="48"/>
          <w:szCs w:val="48"/>
        </w:rPr>
        <w:t>新能德</w:t>
      </w:r>
      <w:proofErr w:type="gramEnd"/>
      <w:r w:rsidRPr="009108B1">
        <w:rPr>
          <w:rFonts w:ascii="Times New Roman" w:hAnsi="Times New Roman" w:cs="Times New Roman"/>
          <w:b/>
          <w:kern w:val="0"/>
          <w:sz w:val="48"/>
          <w:szCs w:val="48"/>
        </w:rPr>
        <w:t>2017</w:t>
      </w:r>
      <w:r w:rsidRPr="009108B1">
        <w:rPr>
          <w:rFonts w:cstheme="minorHAnsi" w:hint="eastAsia"/>
          <w:b/>
          <w:kern w:val="0"/>
          <w:sz w:val="48"/>
          <w:szCs w:val="48"/>
        </w:rPr>
        <w:t>校园招聘火热启动</w:t>
      </w:r>
    </w:p>
    <w:p w:rsidR="00025FCB" w:rsidRPr="009108B1" w:rsidRDefault="009108B1" w:rsidP="009108B1">
      <w:pPr>
        <w:jc w:val="center"/>
        <w:rPr>
          <w:rFonts w:cstheme="minorHAnsi"/>
          <w:b/>
          <w:kern w:val="0"/>
          <w:szCs w:val="18"/>
        </w:rPr>
      </w:pPr>
      <w:r>
        <w:rPr>
          <w:rFonts w:cstheme="minorHAnsi" w:hint="eastAsia"/>
          <w:b/>
          <w:kern w:val="0"/>
          <w:szCs w:val="18"/>
        </w:rPr>
        <w:t>新能源·</w:t>
      </w:r>
      <w:r w:rsidR="00025FCB" w:rsidRPr="009108B1">
        <w:rPr>
          <w:rFonts w:cstheme="minorHAnsi" w:hint="eastAsia"/>
          <w:b/>
          <w:kern w:val="0"/>
          <w:szCs w:val="18"/>
        </w:rPr>
        <w:t>新动力（</w:t>
      </w:r>
      <w:r w:rsidR="00025FCB" w:rsidRPr="009108B1">
        <w:rPr>
          <w:rFonts w:ascii="Times New Roman" w:hAnsi="Times New Roman" w:cs="Times New Roman" w:hint="eastAsia"/>
          <w:b/>
          <w:kern w:val="0"/>
          <w:szCs w:val="21"/>
        </w:rPr>
        <w:t>New Energy</w:t>
      </w:r>
      <w:r w:rsidR="00025FCB" w:rsidRPr="009108B1">
        <w:rPr>
          <w:rFonts w:ascii="Times New Roman" w:hAnsi="Times New Roman" w:cs="Times New Roman" w:hint="eastAsia"/>
          <w:b/>
          <w:kern w:val="0"/>
          <w:szCs w:val="21"/>
        </w:rPr>
        <w:t>，</w:t>
      </w:r>
      <w:r w:rsidR="00025FCB" w:rsidRPr="009108B1">
        <w:rPr>
          <w:rFonts w:ascii="Times New Roman" w:hAnsi="Times New Roman" w:cs="Times New Roman" w:hint="eastAsia"/>
          <w:b/>
          <w:kern w:val="0"/>
          <w:szCs w:val="21"/>
        </w:rPr>
        <w:t>New Power</w:t>
      </w:r>
      <w:r w:rsidR="00025FCB" w:rsidRPr="009108B1">
        <w:rPr>
          <w:rFonts w:ascii="Times New Roman" w:hAnsi="Times New Roman" w:cs="Times New Roman" w:hint="eastAsia"/>
          <w:b/>
          <w:kern w:val="0"/>
          <w:szCs w:val="21"/>
        </w:rPr>
        <w:t>）</w:t>
      </w:r>
    </w:p>
    <w:p w:rsidR="009108B1" w:rsidRDefault="009108B1" w:rsidP="00C51FF9">
      <w:pPr>
        <w:rPr>
          <w:rFonts w:cstheme="minorHAnsi"/>
          <w:kern w:val="0"/>
          <w:szCs w:val="18"/>
        </w:rPr>
      </w:pPr>
    </w:p>
    <w:p w:rsidR="009108B1" w:rsidRPr="0090263A" w:rsidRDefault="00C51FF9" w:rsidP="00CB6DD9">
      <w:pPr>
        <w:rPr>
          <w:rFonts w:asciiTheme="majorEastAsia" w:eastAsiaTheme="majorEastAsia" w:hAnsiTheme="majorEastAsia" w:cstheme="minorHAnsi"/>
          <w:b/>
          <w:kern w:val="0"/>
          <w:sz w:val="30"/>
          <w:szCs w:val="30"/>
        </w:rPr>
      </w:pPr>
      <w:r w:rsidRPr="0090263A">
        <w:rPr>
          <w:rFonts w:asciiTheme="majorEastAsia" w:eastAsiaTheme="majorEastAsia" w:hAnsiTheme="majorEastAsia" w:cstheme="minorHAnsi" w:hint="eastAsia"/>
          <w:b/>
          <w:kern w:val="0"/>
          <w:sz w:val="30"/>
          <w:szCs w:val="30"/>
        </w:rPr>
        <w:t>一、公司介绍</w:t>
      </w:r>
    </w:p>
    <w:p w:rsidR="000E6C07" w:rsidRPr="00C51FF9" w:rsidRDefault="000E6C07" w:rsidP="00C51FF9">
      <w:pPr>
        <w:spacing w:line="240" w:lineRule="atLeast"/>
        <w:ind w:firstLineChars="200" w:firstLine="420"/>
        <w:rPr>
          <w:rFonts w:ascii="微软雅黑" w:eastAsia="微软雅黑" w:hAnsi="微软雅黑" w:cstheme="minorHAnsi"/>
          <w:kern w:val="0"/>
          <w:szCs w:val="18"/>
        </w:rPr>
      </w:pPr>
      <w:r w:rsidRPr="00C51FF9">
        <w:rPr>
          <w:rFonts w:ascii="微软雅黑" w:eastAsia="微软雅黑" w:hAnsi="微软雅黑" w:cstheme="minorHAnsi" w:hint="eastAsia"/>
          <w:kern w:val="0"/>
          <w:szCs w:val="18"/>
        </w:rPr>
        <w:t>东莞新能德科技有限公司，简称“新能德”（</w:t>
      </w:r>
      <w:r w:rsidRPr="00C51FF9">
        <w:rPr>
          <w:rFonts w:ascii="微软雅黑" w:eastAsia="微软雅黑" w:hAnsi="微软雅黑" w:cstheme="minorHAnsi"/>
          <w:kern w:val="0"/>
          <w:szCs w:val="18"/>
        </w:rPr>
        <w:t>NVT</w:t>
      </w:r>
      <w:r w:rsidRPr="00C51FF9">
        <w:rPr>
          <w:rFonts w:ascii="微软雅黑" w:eastAsia="微软雅黑" w:hAnsi="微软雅黑" w:cstheme="minorHAnsi" w:hint="eastAsia"/>
          <w:kern w:val="0"/>
          <w:szCs w:val="18"/>
        </w:rPr>
        <w:t>），成立于</w:t>
      </w:r>
      <w:r w:rsidRPr="009108B1">
        <w:rPr>
          <w:rFonts w:ascii="Times New Roman" w:eastAsia="微软雅黑" w:hAnsi="Times New Roman" w:cs="Times New Roman"/>
          <w:kern w:val="0"/>
          <w:szCs w:val="18"/>
        </w:rPr>
        <w:t>2009</w:t>
      </w:r>
      <w:r w:rsidRPr="00C51FF9">
        <w:rPr>
          <w:rFonts w:ascii="微软雅黑" w:eastAsia="微软雅黑" w:hAnsi="微软雅黑" w:cstheme="minorHAnsi" w:hint="eastAsia"/>
          <w:kern w:val="0"/>
          <w:szCs w:val="18"/>
        </w:rPr>
        <w:t>年</w:t>
      </w:r>
      <w:r w:rsidRPr="009108B1">
        <w:rPr>
          <w:rFonts w:ascii="Times New Roman" w:eastAsia="微软雅黑" w:hAnsi="Times New Roman" w:cs="Times New Roman"/>
          <w:kern w:val="0"/>
          <w:szCs w:val="18"/>
        </w:rPr>
        <w:t>9</w:t>
      </w:r>
      <w:r w:rsidRPr="00C51FF9">
        <w:rPr>
          <w:rFonts w:ascii="微软雅黑" w:eastAsia="微软雅黑" w:hAnsi="微软雅黑" w:cstheme="minorHAnsi" w:hint="eastAsia"/>
          <w:kern w:val="0"/>
          <w:szCs w:val="18"/>
        </w:rPr>
        <w:t>月，</w:t>
      </w:r>
      <w:r w:rsidRPr="009108B1">
        <w:rPr>
          <w:rFonts w:ascii="Times New Roman" w:eastAsia="微软雅黑" w:hAnsi="Times New Roman" w:cs="Times New Roman"/>
          <w:kern w:val="0"/>
          <w:szCs w:val="18"/>
        </w:rPr>
        <w:t>2012</w:t>
      </w:r>
      <w:r w:rsidRPr="00C51FF9">
        <w:rPr>
          <w:rFonts w:ascii="微软雅黑" w:eastAsia="微软雅黑" w:hAnsi="微软雅黑" w:cstheme="minorHAnsi" w:hint="eastAsia"/>
          <w:kern w:val="0"/>
          <w:szCs w:val="18"/>
        </w:rPr>
        <w:t>年成为香港新能源科技有限公司的全资子公司，专注于为消费类电子产品、电动车、智能储能产品和其他环保项目提供一流的能源解决方案。</w:t>
      </w:r>
    </w:p>
    <w:p w:rsidR="000E6C07" w:rsidRPr="00C51FF9" w:rsidRDefault="000E6C07" w:rsidP="00C51FF9">
      <w:pPr>
        <w:spacing w:line="240" w:lineRule="atLeast"/>
        <w:ind w:firstLineChars="200" w:firstLine="420"/>
        <w:rPr>
          <w:rFonts w:ascii="微软雅黑" w:eastAsia="微软雅黑" w:hAnsi="微软雅黑" w:cstheme="minorHAnsi"/>
          <w:kern w:val="0"/>
          <w:szCs w:val="18"/>
        </w:rPr>
      </w:pPr>
      <w:proofErr w:type="gramStart"/>
      <w:r w:rsidRPr="00C51FF9">
        <w:rPr>
          <w:rFonts w:ascii="微软雅黑" w:eastAsia="微软雅黑" w:hAnsi="微软雅黑" w:cstheme="minorHAnsi" w:hint="eastAsia"/>
          <w:kern w:val="0"/>
          <w:szCs w:val="18"/>
        </w:rPr>
        <w:t>新能德的</w:t>
      </w:r>
      <w:proofErr w:type="gramEnd"/>
      <w:r w:rsidRPr="00C51FF9">
        <w:rPr>
          <w:rFonts w:ascii="微软雅黑" w:eastAsia="微软雅黑" w:hAnsi="微软雅黑" w:cstheme="minorHAnsi" w:hint="eastAsia"/>
          <w:kern w:val="0"/>
          <w:szCs w:val="18"/>
        </w:rPr>
        <w:t>管理团队来自于中国大陆、台湾、香港和美国等国家和地区，拥有丰富的国际化企业管理经验。公司拥有众多世界级一流客户，分布于中国大陆、台湾、欧美、日韩等国家和地区，产品系列包括手机电池、平板电脑电池、笔记本电脑电池、穿戴产品电池、无人机电池、电动工具电池、移动电源、电动车电池等。公司技术团队已经在电</w:t>
      </w:r>
      <w:proofErr w:type="gramStart"/>
      <w:r w:rsidRPr="00C51FF9">
        <w:rPr>
          <w:rFonts w:ascii="微软雅黑" w:eastAsia="微软雅黑" w:hAnsi="微软雅黑" w:cstheme="minorHAnsi" w:hint="eastAsia"/>
          <w:kern w:val="0"/>
          <w:szCs w:val="18"/>
        </w:rPr>
        <w:t>芯应用</w:t>
      </w:r>
      <w:proofErr w:type="gramEnd"/>
      <w:r w:rsidRPr="00C51FF9">
        <w:rPr>
          <w:rFonts w:ascii="微软雅黑" w:eastAsia="微软雅黑" w:hAnsi="微软雅黑" w:cstheme="minorHAnsi" w:hint="eastAsia"/>
          <w:kern w:val="0"/>
          <w:szCs w:val="18"/>
        </w:rPr>
        <w:t>研究、</w:t>
      </w:r>
      <w:r w:rsidRPr="0090263A">
        <w:rPr>
          <w:rFonts w:ascii="Times New Roman" w:eastAsia="微软雅黑" w:hAnsi="Times New Roman" w:cs="Times New Roman"/>
          <w:kern w:val="0"/>
          <w:szCs w:val="18"/>
        </w:rPr>
        <w:t>BMS</w:t>
      </w:r>
      <w:r w:rsidRPr="00C51FF9">
        <w:rPr>
          <w:rFonts w:ascii="微软雅黑" w:eastAsia="微软雅黑" w:hAnsi="微软雅黑" w:cstheme="minorHAnsi" w:hint="eastAsia"/>
          <w:kern w:val="0"/>
          <w:szCs w:val="18"/>
        </w:rPr>
        <w:t>研发、造型与结构设计、制造工艺及自动化设备开发等方面取得了丰硕的成果。</w:t>
      </w:r>
    </w:p>
    <w:p w:rsidR="000E6C07" w:rsidRPr="00C51FF9" w:rsidRDefault="000E6C07" w:rsidP="00C51FF9">
      <w:pPr>
        <w:spacing w:line="240" w:lineRule="atLeast"/>
        <w:ind w:firstLineChars="200" w:firstLine="420"/>
        <w:rPr>
          <w:rFonts w:ascii="微软雅黑" w:eastAsia="微软雅黑" w:hAnsi="微软雅黑" w:cstheme="minorHAnsi"/>
          <w:kern w:val="0"/>
          <w:szCs w:val="18"/>
        </w:rPr>
      </w:pPr>
      <w:r w:rsidRPr="00C51FF9">
        <w:rPr>
          <w:rFonts w:ascii="微软雅黑" w:eastAsia="微软雅黑" w:hAnsi="微软雅黑" w:cstheme="minorHAnsi" w:hint="eastAsia"/>
          <w:kern w:val="0"/>
          <w:szCs w:val="18"/>
        </w:rPr>
        <w:t>随着公司的快速发展和技术创新的不断深入，</w:t>
      </w:r>
      <w:proofErr w:type="gramStart"/>
      <w:r w:rsidRPr="00C51FF9">
        <w:rPr>
          <w:rFonts w:ascii="微软雅黑" w:eastAsia="微软雅黑" w:hAnsi="微软雅黑" w:cstheme="minorHAnsi" w:hint="eastAsia"/>
          <w:kern w:val="0"/>
          <w:szCs w:val="18"/>
        </w:rPr>
        <w:t>新能德在</w:t>
      </w:r>
      <w:proofErr w:type="gramEnd"/>
      <w:r w:rsidRPr="00C51FF9">
        <w:rPr>
          <w:rFonts w:ascii="微软雅黑" w:eastAsia="微软雅黑" w:hAnsi="微软雅黑" w:cstheme="minorHAnsi" w:hint="eastAsia"/>
          <w:kern w:val="0"/>
          <w:szCs w:val="18"/>
        </w:rPr>
        <w:t>加大科技研发投入的同时，也注重对研发成果及其相关知识产权的保护与利用，拥有大量已获授权的国内外专利，为保持公司竞争优势提供法律保障。</w:t>
      </w:r>
    </w:p>
    <w:p w:rsidR="000E6C07" w:rsidRPr="00C51FF9" w:rsidRDefault="000E6C07" w:rsidP="00C51FF9">
      <w:pPr>
        <w:spacing w:line="240" w:lineRule="atLeast"/>
        <w:ind w:firstLineChars="200" w:firstLine="420"/>
        <w:rPr>
          <w:rFonts w:ascii="微软雅黑" w:eastAsia="微软雅黑" w:hAnsi="微软雅黑" w:cstheme="minorHAnsi"/>
          <w:kern w:val="0"/>
          <w:szCs w:val="18"/>
        </w:rPr>
      </w:pPr>
      <w:proofErr w:type="gramStart"/>
      <w:r w:rsidRPr="00C51FF9">
        <w:rPr>
          <w:rFonts w:ascii="微软雅黑" w:eastAsia="微软雅黑" w:hAnsi="微软雅黑" w:cstheme="minorHAnsi" w:hint="eastAsia"/>
          <w:kern w:val="0"/>
          <w:szCs w:val="18"/>
        </w:rPr>
        <w:t>新能德将</w:t>
      </w:r>
      <w:proofErr w:type="gramEnd"/>
      <w:r w:rsidRPr="00C51FF9">
        <w:rPr>
          <w:rFonts w:ascii="微软雅黑" w:eastAsia="微软雅黑" w:hAnsi="微软雅黑" w:cstheme="minorHAnsi" w:hint="eastAsia"/>
          <w:kern w:val="0"/>
          <w:szCs w:val="18"/>
        </w:rPr>
        <w:t>以先进的理念和技术开创清洁能源开发和循环利用的典范，在中华文化下做世界一流的创新科技公司，为人类新能源事业做出卓越贡献的同时，为全体雇员的精神和物质福祉而努力奋斗。</w:t>
      </w:r>
    </w:p>
    <w:p w:rsidR="00C51FF9" w:rsidRDefault="00C51FF9" w:rsidP="00C51FF9">
      <w:pPr>
        <w:spacing w:line="240" w:lineRule="atLeast"/>
        <w:rPr>
          <w:rFonts w:cstheme="minorHAnsi"/>
          <w:sz w:val="20"/>
          <w:szCs w:val="20"/>
        </w:rPr>
      </w:pPr>
    </w:p>
    <w:p w:rsidR="000E6C07" w:rsidRPr="009108B1" w:rsidRDefault="000E6C07" w:rsidP="00C51FF9">
      <w:pPr>
        <w:spacing w:line="240" w:lineRule="atLeast"/>
        <w:rPr>
          <w:rFonts w:ascii="微软雅黑" w:eastAsia="微软雅黑" w:hAnsi="微软雅黑" w:cstheme="minorHAnsi"/>
          <w:b/>
          <w:color w:val="000000" w:themeColor="text1"/>
          <w:sz w:val="22"/>
          <w:szCs w:val="18"/>
        </w:rPr>
      </w:pPr>
      <w:proofErr w:type="gramStart"/>
      <w:r w:rsidRPr="00CB6DD9">
        <w:rPr>
          <w:rFonts w:ascii="微软雅黑" w:eastAsia="微软雅黑" w:hAnsi="微软雅黑" w:cstheme="minorHAnsi"/>
          <w:b/>
          <w:color w:val="000000" w:themeColor="text1"/>
          <w:sz w:val="24"/>
          <w:szCs w:val="24"/>
        </w:rPr>
        <w:t>愿景</w:t>
      </w:r>
      <w:proofErr w:type="gramEnd"/>
      <w:r w:rsidRPr="009108B1">
        <w:rPr>
          <w:rFonts w:ascii="微软雅黑" w:eastAsia="微软雅黑" w:hAnsi="微软雅黑" w:cstheme="minorHAnsi" w:hint="eastAsia"/>
          <w:b/>
          <w:color w:val="000000" w:themeColor="text1"/>
          <w:sz w:val="22"/>
          <w:szCs w:val="18"/>
        </w:rPr>
        <w:t xml:space="preserve"> </w:t>
      </w:r>
      <w:r w:rsidRPr="009108B1">
        <w:rPr>
          <w:rFonts w:ascii="微软雅黑" w:eastAsia="微软雅黑" w:hAnsi="微软雅黑" w:cstheme="minorHAnsi"/>
          <w:b/>
          <w:color w:val="000000" w:themeColor="text1"/>
          <w:sz w:val="22"/>
          <w:szCs w:val="18"/>
        </w:rPr>
        <w:t xml:space="preserve"> </w:t>
      </w:r>
      <w:r w:rsidRPr="00CB6DD9">
        <w:rPr>
          <w:rFonts w:ascii="Times New Roman" w:eastAsia="微软雅黑" w:hAnsi="Times New Roman" w:cs="Times New Roman"/>
          <w:b/>
          <w:color w:val="000000" w:themeColor="text1"/>
          <w:sz w:val="24"/>
          <w:szCs w:val="24"/>
        </w:rPr>
        <w:t>VISION</w:t>
      </w:r>
    </w:p>
    <w:p w:rsidR="000E6C07" w:rsidRPr="00CB6DD9" w:rsidRDefault="000E6C07" w:rsidP="00C51FF9">
      <w:pPr>
        <w:spacing w:line="240" w:lineRule="atLeast"/>
        <w:rPr>
          <w:rFonts w:ascii="微软雅黑" w:eastAsia="微软雅黑" w:hAnsi="微软雅黑" w:cstheme="minorHAnsi"/>
          <w:szCs w:val="21"/>
        </w:rPr>
      </w:pPr>
      <w:r w:rsidRPr="00CB6DD9">
        <w:rPr>
          <w:rFonts w:ascii="微软雅黑" w:eastAsia="微软雅黑" w:hAnsi="微软雅黑" w:cstheme="minorHAnsi"/>
          <w:szCs w:val="21"/>
        </w:rPr>
        <w:t>在中华文化下做世界一流的创新科技公司，为人类的新能源事业</w:t>
      </w:r>
      <w:proofErr w:type="gramStart"/>
      <w:r w:rsidRPr="00CB6DD9">
        <w:rPr>
          <w:rFonts w:ascii="微软雅黑" w:eastAsia="微软雅黑" w:hAnsi="微软雅黑" w:cstheme="minorHAnsi"/>
          <w:szCs w:val="21"/>
        </w:rPr>
        <w:t>作出</w:t>
      </w:r>
      <w:proofErr w:type="gramEnd"/>
      <w:r w:rsidRPr="00CB6DD9">
        <w:rPr>
          <w:rFonts w:ascii="微软雅黑" w:eastAsia="微软雅黑" w:hAnsi="微软雅黑" w:cstheme="minorHAnsi"/>
          <w:szCs w:val="21"/>
        </w:rPr>
        <w:t>卓越贡献的同时，</w:t>
      </w:r>
    </w:p>
    <w:p w:rsidR="00C51FF9" w:rsidRDefault="000E6C07" w:rsidP="00C51FF9">
      <w:pPr>
        <w:spacing w:line="240" w:lineRule="atLeast"/>
        <w:rPr>
          <w:rFonts w:ascii="微软雅黑" w:eastAsia="微软雅黑" w:hAnsi="微软雅黑" w:cstheme="minorHAnsi"/>
          <w:szCs w:val="21"/>
        </w:rPr>
      </w:pPr>
      <w:r w:rsidRPr="00CB6DD9">
        <w:rPr>
          <w:rFonts w:ascii="微软雅黑" w:eastAsia="微软雅黑" w:hAnsi="微软雅黑" w:cstheme="minorHAnsi"/>
          <w:szCs w:val="21"/>
        </w:rPr>
        <w:t>为全体雇员的精神和物质的福祉而努力奋斗。</w:t>
      </w:r>
    </w:p>
    <w:p w:rsidR="00CB6DD9" w:rsidRPr="00CB6DD9" w:rsidRDefault="00CB6DD9" w:rsidP="00C51FF9">
      <w:pPr>
        <w:spacing w:line="240" w:lineRule="atLeast"/>
        <w:rPr>
          <w:rFonts w:ascii="微软雅黑" w:eastAsia="微软雅黑" w:hAnsi="微软雅黑" w:cstheme="minorHAnsi"/>
          <w:szCs w:val="21"/>
        </w:rPr>
      </w:pPr>
    </w:p>
    <w:p w:rsidR="000E6C07" w:rsidRPr="00CB6DD9" w:rsidRDefault="000E6C07" w:rsidP="00C51FF9">
      <w:pPr>
        <w:spacing w:line="240" w:lineRule="atLeast"/>
        <w:rPr>
          <w:rFonts w:ascii="微软雅黑" w:eastAsia="微软雅黑" w:hAnsi="微软雅黑" w:cstheme="minorHAnsi"/>
          <w:b/>
          <w:color w:val="000000" w:themeColor="text1"/>
          <w:sz w:val="24"/>
          <w:szCs w:val="24"/>
        </w:rPr>
      </w:pPr>
      <w:r w:rsidRPr="00CB6DD9">
        <w:rPr>
          <w:rFonts w:ascii="微软雅黑" w:eastAsia="微软雅黑" w:hAnsi="微软雅黑" w:cstheme="minorHAnsi"/>
          <w:b/>
          <w:color w:val="000000" w:themeColor="text1"/>
          <w:sz w:val="24"/>
          <w:szCs w:val="24"/>
        </w:rPr>
        <w:t xml:space="preserve">使命 </w:t>
      </w:r>
      <w:r w:rsidRPr="00CB6DD9">
        <w:rPr>
          <w:rFonts w:ascii="Times New Roman" w:eastAsia="微软雅黑" w:hAnsi="Times New Roman" w:cs="Times New Roman"/>
          <w:b/>
          <w:color w:val="000000" w:themeColor="text1"/>
          <w:sz w:val="24"/>
          <w:szCs w:val="24"/>
        </w:rPr>
        <w:t>MISSION</w:t>
      </w:r>
    </w:p>
    <w:p w:rsidR="00CB6DD9" w:rsidRDefault="000E6C07" w:rsidP="00C51FF9">
      <w:pPr>
        <w:spacing w:line="240" w:lineRule="atLeast"/>
        <w:rPr>
          <w:rFonts w:ascii="微软雅黑" w:eastAsia="微软雅黑" w:hAnsi="微软雅黑" w:cstheme="minorHAnsi"/>
          <w:szCs w:val="21"/>
        </w:rPr>
      </w:pPr>
      <w:r w:rsidRPr="00CB6DD9">
        <w:rPr>
          <w:rFonts w:ascii="微软雅黑" w:eastAsia="微软雅黑" w:hAnsi="微软雅黑" w:cstheme="minorHAnsi"/>
          <w:szCs w:val="21"/>
        </w:rPr>
        <w:t>为新能源的应用提供一流的解决方案。</w:t>
      </w:r>
    </w:p>
    <w:p w:rsidR="00CB6DD9" w:rsidRPr="00CB6DD9" w:rsidRDefault="00CB6DD9" w:rsidP="00C51FF9">
      <w:pPr>
        <w:spacing w:line="240" w:lineRule="atLeast"/>
        <w:rPr>
          <w:rFonts w:ascii="微软雅黑" w:eastAsia="微软雅黑" w:hAnsi="微软雅黑" w:cstheme="minorHAnsi"/>
          <w:szCs w:val="21"/>
        </w:rPr>
      </w:pPr>
    </w:p>
    <w:p w:rsidR="000E6C07" w:rsidRPr="00CB6DD9" w:rsidRDefault="000E6C07" w:rsidP="00C51FF9">
      <w:pPr>
        <w:widowControl/>
        <w:spacing w:line="240" w:lineRule="atLeast"/>
        <w:jc w:val="left"/>
        <w:rPr>
          <w:rFonts w:ascii="微软雅黑" w:eastAsia="微软雅黑" w:hAnsi="微软雅黑" w:cstheme="minorHAnsi"/>
          <w:b/>
          <w:bCs/>
          <w:kern w:val="0"/>
          <w:sz w:val="24"/>
          <w:szCs w:val="24"/>
        </w:rPr>
      </w:pPr>
      <w:r w:rsidRPr="00CB6DD9">
        <w:rPr>
          <w:rFonts w:ascii="微软雅黑" w:eastAsia="微软雅黑" w:hAnsi="微软雅黑" w:cstheme="minorHAnsi" w:hint="eastAsia"/>
          <w:b/>
          <w:sz w:val="24"/>
          <w:szCs w:val="24"/>
        </w:rPr>
        <w:t>发展历程</w:t>
      </w:r>
      <w:r w:rsidRPr="00CB6DD9">
        <w:rPr>
          <w:rFonts w:ascii="微软雅黑" w:eastAsia="微软雅黑" w:hAnsi="微软雅黑" w:cstheme="minorHAnsi"/>
          <w:b/>
          <w:sz w:val="24"/>
          <w:szCs w:val="24"/>
        </w:rPr>
        <w:t xml:space="preserve"> </w:t>
      </w:r>
    </w:p>
    <w:p w:rsidR="000E6C07" w:rsidRPr="00C51FF9" w:rsidRDefault="000E6C07" w:rsidP="00C51FF9">
      <w:pPr>
        <w:spacing w:line="240" w:lineRule="atLeast"/>
        <w:rPr>
          <w:rFonts w:ascii="微软雅黑" w:eastAsia="微软雅黑" w:hAnsi="微软雅黑" w:cstheme="minorHAnsi"/>
          <w:szCs w:val="18"/>
        </w:rPr>
      </w:pPr>
      <w:r w:rsidRPr="0090263A">
        <w:rPr>
          <w:rFonts w:ascii="Times New Roman" w:eastAsia="微软雅黑" w:hAnsi="Times New Roman" w:cs="Times New Roman"/>
          <w:szCs w:val="18"/>
        </w:rPr>
        <w:t>2009</w:t>
      </w:r>
      <w:r w:rsidRPr="00C51FF9">
        <w:rPr>
          <w:rFonts w:ascii="微软雅黑" w:eastAsia="微软雅黑" w:hAnsi="微软雅黑" w:cstheme="minorHAnsi"/>
          <w:szCs w:val="18"/>
        </w:rPr>
        <w:t xml:space="preserve">     </w:t>
      </w:r>
      <w:proofErr w:type="gramStart"/>
      <w:r w:rsidRPr="00C51FF9">
        <w:rPr>
          <w:rFonts w:ascii="微软雅黑" w:eastAsia="微软雅黑" w:hAnsi="微软雅黑" w:cstheme="minorHAnsi" w:hint="eastAsia"/>
          <w:szCs w:val="18"/>
        </w:rPr>
        <w:t>新能德成立</w:t>
      </w:r>
      <w:proofErr w:type="gramEnd"/>
      <w:r w:rsidRPr="00C51FF9">
        <w:rPr>
          <w:rFonts w:ascii="微软雅黑" w:eastAsia="微软雅黑" w:hAnsi="微软雅黑" w:cstheme="minorHAnsi" w:hint="eastAsia"/>
          <w:szCs w:val="18"/>
        </w:rPr>
        <w:t>，产品应用于</w:t>
      </w:r>
      <w:r w:rsidRPr="0090263A">
        <w:rPr>
          <w:rFonts w:ascii="Times New Roman" w:eastAsia="微软雅黑" w:hAnsi="Times New Roman" w:cs="Times New Roman"/>
          <w:szCs w:val="18"/>
        </w:rPr>
        <w:t>MP3</w:t>
      </w:r>
      <w:r w:rsidRPr="00C51FF9">
        <w:rPr>
          <w:rFonts w:ascii="微软雅黑" w:eastAsia="微软雅黑" w:hAnsi="微软雅黑" w:cstheme="minorHAnsi" w:hint="eastAsia"/>
          <w:szCs w:val="18"/>
        </w:rPr>
        <w:t>、</w:t>
      </w:r>
      <w:r w:rsidRPr="0090263A">
        <w:rPr>
          <w:rFonts w:ascii="Times New Roman" w:eastAsia="微软雅黑" w:hAnsi="Times New Roman" w:cs="Times New Roman"/>
          <w:szCs w:val="18"/>
        </w:rPr>
        <w:t>P-DVD</w:t>
      </w:r>
    </w:p>
    <w:p w:rsidR="000E6C07" w:rsidRPr="00C51FF9" w:rsidRDefault="000E6C07" w:rsidP="00C51FF9">
      <w:pPr>
        <w:spacing w:line="240" w:lineRule="atLeast"/>
        <w:rPr>
          <w:rFonts w:ascii="微软雅黑" w:eastAsia="微软雅黑" w:hAnsi="微软雅黑" w:cstheme="minorHAnsi"/>
          <w:szCs w:val="18"/>
        </w:rPr>
      </w:pPr>
      <w:r w:rsidRPr="0090263A">
        <w:rPr>
          <w:rFonts w:ascii="Times New Roman" w:eastAsia="微软雅黑" w:hAnsi="Times New Roman" w:cs="Times New Roman"/>
          <w:szCs w:val="18"/>
        </w:rPr>
        <w:t>2010</w:t>
      </w:r>
      <w:r w:rsidRPr="00C51FF9">
        <w:rPr>
          <w:rFonts w:ascii="微软雅黑" w:eastAsia="微软雅黑" w:hAnsi="微软雅黑" w:cstheme="minorHAnsi"/>
          <w:szCs w:val="18"/>
        </w:rPr>
        <w:t xml:space="preserve">      </w:t>
      </w:r>
      <w:r w:rsidRPr="00C51FF9">
        <w:rPr>
          <w:rFonts w:ascii="微软雅黑" w:eastAsia="微软雅黑" w:hAnsi="微软雅黑" w:cstheme="minorHAnsi" w:hint="eastAsia"/>
          <w:szCs w:val="18"/>
        </w:rPr>
        <w:t>产品应用于手机</w:t>
      </w:r>
    </w:p>
    <w:p w:rsidR="000E6C07" w:rsidRPr="00C51FF9" w:rsidRDefault="000E6C07" w:rsidP="00C51FF9">
      <w:pPr>
        <w:spacing w:line="240" w:lineRule="atLeast"/>
        <w:rPr>
          <w:rFonts w:ascii="微软雅黑" w:eastAsia="微软雅黑" w:hAnsi="微软雅黑" w:cstheme="minorHAnsi"/>
          <w:szCs w:val="18"/>
        </w:rPr>
      </w:pPr>
      <w:r w:rsidRPr="0090263A">
        <w:rPr>
          <w:rFonts w:ascii="Times New Roman" w:eastAsia="微软雅黑" w:hAnsi="Times New Roman" w:cs="Times New Roman"/>
          <w:szCs w:val="18"/>
        </w:rPr>
        <w:t>2011</w:t>
      </w:r>
      <w:r w:rsidRPr="00C51FF9">
        <w:rPr>
          <w:rFonts w:ascii="微软雅黑" w:eastAsia="微软雅黑" w:hAnsi="微软雅黑" w:cstheme="minorHAnsi"/>
          <w:szCs w:val="18"/>
        </w:rPr>
        <w:t xml:space="preserve">     </w:t>
      </w:r>
      <w:r w:rsidRPr="00C51FF9">
        <w:rPr>
          <w:rFonts w:ascii="微软雅黑" w:eastAsia="微软雅黑" w:hAnsi="微软雅黑" w:cstheme="minorHAnsi" w:hint="eastAsia"/>
          <w:szCs w:val="18"/>
        </w:rPr>
        <w:t>产品应用于平板电脑</w:t>
      </w:r>
    </w:p>
    <w:p w:rsidR="000E6C07" w:rsidRPr="00C51FF9" w:rsidRDefault="000E6C07" w:rsidP="00C51FF9">
      <w:pPr>
        <w:spacing w:line="240" w:lineRule="atLeast"/>
        <w:rPr>
          <w:rFonts w:ascii="微软雅黑" w:eastAsia="微软雅黑" w:hAnsi="微软雅黑" w:cstheme="minorHAnsi"/>
          <w:szCs w:val="18"/>
        </w:rPr>
      </w:pPr>
      <w:bookmarkStart w:id="0" w:name="OLE_LINK16"/>
      <w:bookmarkStart w:id="1" w:name="OLE_LINK15"/>
      <w:r w:rsidRPr="0090263A">
        <w:rPr>
          <w:rFonts w:ascii="Times New Roman" w:eastAsia="微软雅黑" w:hAnsi="Times New Roman" w:cs="Times New Roman"/>
          <w:szCs w:val="18"/>
        </w:rPr>
        <w:lastRenderedPageBreak/>
        <w:t>2012</w:t>
      </w:r>
      <w:r w:rsidRPr="00C51FF9">
        <w:rPr>
          <w:rFonts w:ascii="微软雅黑" w:eastAsia="微软雅黑" w:hAnsi="微软雅黑" w:cstheme="minorHAnsi"/>
          <w:szCs w:val="18"/>
        </w:rPr>
        <w:t xml:space="preserve">     </w:t>
      </w:r>
      <w:r w:rsidRPr="00C51FF9">
        <w:rPr>
          <w:rFonts w:ascii="微软雅黑" w:eastAsia="微软雅黑" w:hAnsi="微软雅黑" w:cstheme="minorHAnsi" w:hint="eastAsia"/>
          <w:szCs w:val="18"/>
        </w:rPr>
        <w:t>产品应用于笔记本电脑</w:t>
      </w:r>
      <w:bookmarkEnd w:id="0"/>
      <w:bookmarkEnd w:id="1"/>
    </w:p>
    <w:p w:rsidR="000E6C07" w:rsidRPr="00C51FF9" w:rsidRDefault="000E6C07" w:rsidP="00C51FF9">
      <w:pPr>
        <w:spacing w:line="240" w:lineRule="atLeast"/>
        <w:rPr>
          <w:rFonts w:ascii="微软雅黑" w:eastAsia="微软雅黑" w:hAnsi="微软雅黑" w:cstheme="minorHAnsi"/>
          <w:szCs w:val="18"/>
        </w:rPr>
      </w:pPr>
      <w:r w:rsidRPr="0090263A">
        <w:rPr>
          <w:rFonts w:ascii="Times New Roman" w:eastAsia="微软雅黑" w:hAnsi="Times New Roman" w:cs="Times New Roman"/>
          <w:szCs w:val="18"/>
        </w:rPr>
        <w:t>2012</w:t>
      </w:r>
      <w:r w:rsidRPr="00C51FF9">
        <w:rPr>
          <w:rFonts w:ascii="微软雅黑" w:eastAsia="微软雅黑" w:hAnsi="微软雅黑" w:cstheme="minorHAnsi"/>
          <w:szCs w:val="18"/>
        </w:rPr>
        <w:t xml:space="preserve">     </w:t>
      </w:r>
      <w:r w:rsidRPr="00C51FF9">
        <w:rPr>
          <w:rFonts w:ascii="微软雅黑" w:eastAsia="微软雅黑" w:hAnsi="微软雅黑" w:cstheme="minorHAnsi" w:hint="eastAsia"/>
          <w:szCs w:val="18"/>
        </w:rPr>
        <w:t>成为香港新能源全资子公司</w:t>
      </w:r>
    </w:p>
    <w:p w:rsidR="000E6C07" w:rsidRPr="00C51FF9" w:rsidRDefault="000E6C07" w:rsidP="00C51FF9">
      <w:pPr>
        <w:spacing w:line="240" w:lineRule="atLeast"/>
        <w:rPr>
          <w:rFonts w:ascii="微软雅黑" w:eastAsia="微软雅黑" w:hAnsi="微软雅黑" w:cstheme="minorHAnsi"/>
          <w:szCs w:val="18"/>
        </w:rPr>
      </w:pPr>
      <w:r w:rsidRPr="0090263A">
        <w:rPr>
          <w:rFonts w:ascii="Times New Roman" w:eastAsia="微软雅黑" w:hAnsi="Times New Roman" w:cs="Times New Roman"/>
          <w:szCs w:val="18"/>
        </w:rPr>
        <w:t>2013</w:t>
      </w:r>
      <w:r w:rsidRPr="00C51FF9">
        <w:rPr>
          <w:rFonts w:ascii="微软雅黑" w:eastAsia="微软雅黑" w:hAnsi="微软雅黑" w:cstheme="minorHAnsi"/>
          <w:szCs w:val="18"/>
        </w:rPr>
        <w:t xml:space="preserve">     </w:t>
      </w:r>
      <w:r w:rsidRPr="00C51FF9">
        <w:rPr>
          <w:rFonts w:ascii="微软雅黑" w:eastAsia="微软雅黑" w:hAnsi="微软雅黑" w:cstheme="minorHAnsi" w:hint="eastAsia"/>
          <w:szCs w:val="18"/>
        </w:rPr>
        <w:t>产品应用于电动平衡车</w:t>
      </w:r>
    </w:p>
    <w:p w:rsidR="000E6C07" w:rsidRPr="00C51FF9" w:rsidRDefault="000E6C07" w:rsidP="00C51FF9">
      <w:pPr>
        <w:spacing w:line="240" w:lineRule="atLeast"/>
        <w:rPr>
          <w:rFonts w:ascii="微软雅黑" w:eastAsia="微软雅黑" w:hAnsi="微软雅黑" w:cstheme="minorHAnsi"/>
          <w:szCs w:val="18"/>
        </w:rPr>
      </w:pPr>
      <w:r w:rsidRPr="0090263A">
        <w:rPr>
          <w:rFonts w:ascii="Times New Roman" w:eastAsia="微软雅黑" w:hAnsi="Times New Roman" w:cs="Times New Roman"/>
          <w:szCs w:val="18"/>
        </w:rPr>
        <w:t>2014</w:t>
      </w:r>
      <w:r w:rsidRPr="00C51FF9">
        <w:rPr>
          <w:rFonts w:ascii="微软雅黑" w:eastAsia="微软雅黑" w:hAnsi="微软雅黑" w:cstheme="minorHAnsi"/>
          <w:szCs w:val="18"/>
        </w:rPr>
        <w:t xml:space="preserve">    </w:t>
      </w:r>
      <w:r w:rsidRPr="00C51FF9">
        <w:rPr>
          <w:rFonts w:ascii="微软雅黑" w:eastAsia="微软雅黑" w:hAnsi="微软雅黑" w:cstheme="minorHAnsi" w:hint="eastAsia"/>
          <w:szCs w:val="18"/>
        </w:rPr>
        <w:t>产品应用于移动电源、无人机</w:t>
      </w:r>
    </w:p>
    <w:p w:rsidR="000E6C07" w:rsidRPr="00C51FF9" w:rsidRDefault="000E6C07" w:rsidP="00C51FF9">
      <w:pPr>
        <w:spacing w:line="240" w:lineRule="atLeast"/>
        <w:rPr>
          <w:rFonts w:ascii="微软雅黑" w:eastAsia="微软雅黑" w:hAnsi="微软雅黑" w:cstheme="minorHAnsi"/>
          <w:szCs w:val="18"/>
        </w:rPr>
      </w:pPr>
      <w:r w:rsidRPr="0090263A">
        <w:rPr>
          <w:rFonts w:ascii="Times New Roman" w:eastAsia="微软雅黑" w:hAnsi="Times New Roman" w:cs="Times New Roman"/>
          <w:szCs w:val="18"/>
        </w:rPr>
        <w:t>2015</w:t>
      </w:r>
      <w:r w:rsidRPr="00C51FF9">
        <w:rPr>
          <w:rFonts w:ascii="微软雅黑" w:eastAsia="微软雅黑" w:hAnsi="微软雅黑" w:cstheme="minorHAnsi"/>
          <w:szCs w:val="18"/>
        </w:rPr>
        <w:t xml:space="preserve">    </w:t>
      </w:r>
      <w:r w:rsidRPr="00C51FF9">
        <w:rPr>
          <w:rFonts w:ascii="微软雅黑" w:eastAsia="微软雅黑" w:hAnsi="微软雅黑" w:cstheme="minorHAnsi" w:hint="eastAsia"/>
          <w:szCs w:val="18"/>
        </w:rPr>
        <w:t>产品应用于智能机器人</w:t>
      </w:r>
    </w:p>
    <w:p w:rsidR="000E6C07" w:rsidRPr="00C51FF9" w:rsidRDefault="000E6C07" w:rsidP="00C51FF9">
      <w:pPr>
        <w:spacing w:line="240" w:lineRule="atLeast"/>
        <w:rPr>
          <w:rFonts w:ascii="微软雅黑" w:eastAsia="微软雅黑" w:hAnsi="微软雅黑" w:cstheme="minorHAnsi"/>
          <w:szCs w:val="18"/>
        </w:rPr>
      </w:pPr>
      <w:r w:rsidRPr="0090263A">
        <w:rPr>
          <w:rFonts w:ascii="Times New Roman" w:eastAsia="微软雅黑" w:hAnsi="Times New Roman" w:cs="Times New Roman"/>
          <w:szCs w:val="18"/>
        </w:rPr>
        <w:t>2015</w:t>
      </w:r>
      <w:r w:rsidRPr="00C51FF9">
        <w:rPr>
          <w:rFonts w:ascii="微软雅黑" w:eastAsia="微软雅黑" w:hAnsi="微软雅黑" w:cstheme="minorHAnsi"/>
          <w:szCs w:val="18"/>
        </w:rPr>
        <w:t xml:space="preserve">    </w:t>
      </w:r>
      <w:proofErr w:type="gramStart"/>
      <w:r w:rsidRPr="00C51FF9">
        <w:rPr>
          <w:rFonts w:ascii="微软雅黑" w:eastAsia="微软雅黑" w:hAnsi="微软雅黑" w:cstheme="minorHAnsi" w:hint="eastAsia"/>
          <w:szCs w:val="18"/>
        </w:rPr>
        <w:t>东坑新工厂</w:t>
      </w:r>
      <w:proofErr w:type="gramEnd"/>
      <w:r w:rsidRPr="00C51FF9">
        <w:rPr>
          <w:rFonts w:ascii="微软雅黑" w:eastAsia="微软雅黑" w:hAnsi="微软雅黑" w:cstheme="minorHAnsi" w:hint="eastAsia"/>
          <w:szCs w:val="18"/>
        </w:rPr>
        <w:t>开始投入使用</w:t>
      </w:r>
    </w:p>
    <w:p w:rsidR="000E6C07" w:rsidRDefault="000E6C07" w:rsidP="00C51FF9">
      <w:pPr>
        <w:shd w:val="clear" w:color="auto" w:fill="FAFAFA"/>
        <w:spacing w:line="240" w:lineRule="atLeast"/>
        <w:rPr>
          <w:rFonts w:ascii="微软雅黑" w:eastAsia="微软雅黑" w:hAnsi="微软雅黑" w:cstheme="minorHAnsi"/>
          <w:bCs/>
          <w:kern w:val="0"/>
          <w:szCs w:val="27"/>
        </w:rPr>
      </w:pPr>
      <w:r w:rsidRPr="00C51FF9">
        <w:rPr>
          <w:rFonts w:ascii="微软雅黑" w:eastAsia="微软雅黑" w:hAnsi="微软雅黑" w:cstheme="minorHAnsi" w:hint="eastAsia"/>
          <w:bCs/>
          <w:kern w:val="0"/>
          <w:szCs w:val="27"/>
        </w:rPr>
        <w:t>未来，无限可能</w:t>
      </w:r>
    </w:p>
    <w:p w:rsidR="009108B1" w:rsidRPr="00C51FF9" w:rsidRDefault="009108B1" w:rsidP="00C51FF9">
      <w:pPr>
        <w:shd w:val="clear" w:color="auto" w:fill="FAFAFA"/>
        <w:spacing w:line="240" w:lineRule="atLeast"/>
        <w:rPr>
          <w:rFonts w:ascii="微软雅黑" w:eastAsia="微软雅黑" w:hAnsi="微软雅黑" w:cstheme="minorHAnsi"/>
          <w:bCs/>
          <w:kern w:val="0"/>
          <w:szCs w:val="27"/>
        </w:rPr>
      </w:pPr>
    </w:p>
    <w:p w:rsidR="008E6256" w:rsidRPr="0090263A" w:rsidRDefault="008E6256" w:rsidP="008E6256">
      <w:pPr>
        <w:pStyle w:val="a5"/>
        <w:shd w:val="clear" w:color="auto" w:fill="FFFFFF"/>
        <w:rPr>
          <w:rFonts w:ascii="Arial" w:hAnsi="Arial" w:cs="Arial"/>
        </w:rPr>
      </w:pPr>
      <w:bookmarkStart w:id="2" w:name="_GoBack"/>
      <w:bookmarkEnd w:id="2"/>
      <w:r w:rsidRPr="0090263A">
        <w:rPr>
          <w:rFonts w:ascii="微软雅黑" w:eastAsia="微软雅黑" w:hAnsi="微软雅黑" w:cs="Arial" w:hint="eastAsia"/>
          <w:b/>
          <w:bCs/>
        </w:rPr>
        <w:t>【宣讲会现场精美礼品大放送】</w:t>
      </w:r>
      <w:r w:rsidRPr="0090263A">
        <w:rPr>
          <w:rFonts w:ascii="Arial" w:hAnsi="Arial" w:cs="Arial"/>
        </w:rPr>
        <w:t xml:space="preserve"> </w:t>
      </w:r>
    </w:p>
    <w:p w:rsidR="00C51FF9" w:rsidRPr="009108B1" w:rsidRDefault="008E6256" w:rsidP="008E6256">
      <w:pPr>
        <w:pStyle w:val="a5"/>
        <w:shd w:val="clear" w:color="auto" w:fill="FFFFFF"/>
        <w:rPr>
          <w:rFonts w:ascii="Arial" w:hAnsi="Arial" w:cs="Arial"/>
          <w:sz w:val="21"/>
          <w:szCs w:val="21"/>
        </w:rPr>
      </w:pPr>
      <w:proofErr w:type="gramStart"/>
      <w:r w:rsidRPr="009108B1">
        <w:rPr>
          <w:rFonts w:ascii="微软雅黑" w:eastAsia="微软雅黑" w:hAnsi="微软雅黑" w:cs="Arial" w:hint="eastAsia"/>
          <w:sz w:val="21"/>
          <w:szCs w:val="21"/>
        </w:rPr>
        <w:t>亲耐的</w:t>
      </w:r>
      <w:proofErr w:type="gramEnd"/>
      <w:r w:rsidRPr="009108B1">
        <w:rPr>
          <w:rFonts w:ascii="微软雅黑" w:eastAsia="微软雅黑" w:hAnsi="微软雅黑" w:cs="Arial" w:hint="eastAsia"/>
          <w:sz w:val="21"/>
          <w:szCs w:val="21"/>
        </w:rPr>
        <w:t>童鞋们，宣讲会现场有</w:t>
      </w:r>
      <w:proofErr w:type="gramStart"/>
      <w:r w:rsidRPr="009108B1">
        <w:rPr>
          <w:rFonts w:ascii="微软雅黑" w:eastAsia="微软雅黑" w:hAnsi="微软雅黑" w:cs="Arial" w:hint="eastAsia"/>
          <w:sz w:val="21"/>
          <w:szCs w:val="21"/>
        </w:rPr>
        <w:t>有</w:t>
      </w:r>
      <w:proofErr w:type="gramEnd"/>
      <w:r w:rsidRPr="009108B1">
        <w:rPr>
          <w:rFonts w:ascii="微软雅黑" w:eastAsia="微软雅黑" w:hAnsi="微软雅黑" w:cs="Arial" w:hint="eastAsia"/>
          <w:sz w:val="21"/>
          <w:szCs w:val="21"/>
        </w:rPr>
        <w:t>多轮抽奖环节哦~~</w:t>
      </w:r>
      <w:r w:rsidRPr="0090263A">
        <w:rPr>
          <w:rFonts w:ascii="Times New Roman" w:eastAsia="微软雅黑" w:hAnsi="Times New Roman" w:cs="Times New Roman"/>
          <w:sz w:val="21"/>
          <w:szCs w:val="21"/>
        </w:rPr>
        <w:t xml:space="preserve"> IWATCH</w:t>
      </w:r>
      <w:r w:rsidRPr="009108B1">
        <w:rPr>
          <w:rFonts w:ascii="微软雅黑" w:eastAsia="微软雅黑" w:hAnsi="微软雅黑" w:cs="Arial" w:hint="eastAsia"/>
          <w:sz w:val="21"/>
          <w:szCs w:val="21"/>
        </w:rPr>
        <w:t>、移动电源、精美礼品笔等超多精美奖品等你来拿！！千万不要错过哦~~</w:t>
      </w:r>
      <w:r w:rsidRPr="009108B1">
        <w:rPr>
          <w:rFonts w:ascii="Arial" w:hAnsi="Arial" w:cs="Arial"/>
          <w:sz w:val="21"/>
          <w:szCs w:val="21"/>
        </w:rPr>
        <w:t xml:space="preserve"> </w:t>
      </w:r>
    </w:p>
    <w:p w:rsidR="009108B1" w:rsidRPr="008E6256" w:rsidRDefault="009108B1" w:rsidP="008E6256">
      <w:pPr>
        <w:pStyle w:val="a5"/>
        <w:shd w:val="clear" w:color="auto" w:fill="FFFFFF"/>
        <w:rPr>
          <w:rFonts w:ascii="Arial" w:hAnsi="Arial" w:cs="Arial"/>
        </w:rPr>
      </w:pPr>
    </w:p>
    <w:p w:rsidR="009108B1" w:rsidRDefault="00025FCB" w:rsidP="006408D8">
      <w:pPr>
        <w:rPr>
          <w:rFonts w:asciiTheme="majorEastAsia" w:eastAsiaTheme="majorEastAsia" w:hAnsiTheme="majorEastAsia" w:cs="宋体"/>
          <w:b/>
          <w:kern w:val="0"/>
          <w:sz w:val="30"/>
          <w:szCs w:val="30"/>
        </w:rPr>
      </w:pPr>
      <w:r w:rsidRPr="0090263A">
        <w:rPr>
          <w:rFonts w:asciiTheme="majorEastAsia" w:eastAsiaTheme="majorEastAsia" w:hAnsiTheme="majorEastAsia" w:cs="宋体" w:hint="eastAsia"/>
          <w:b/>
          <w:kern w:val="0"/>
          <w:sz w:val="30"/>
          <w:szCs w:val="30"/>
        </w:rPr>
        <w:t>三、招聘岗位</w:t>
      </w:r>
    </w:p>
    <w:tbl>
      <w:tblPr>
        <w:tblW w:w="7220" w:type="dxa"/>
        <w:tblInd w:w="103" w:type="dxa"/>
        <w:tblLook w:val="04A0" w:firstRow="1" w:lastRow="0" w:firstColumn="1" w:lastColumn="0" w:noHBand="0" w:noVBand="1"/>
      </w:tblPr>
      <w:tblGrid>
        <w:gridCol w:w="660"/>
        <w:gridCol w:w="1120"/>
        <w:gridCol w:w="1860"/>
        <w:gridCol w:w="1140"/>
        <w:gridCol w:w="2440"/>
      </w:tblGrid>
      <w:tr w:rsidR="00C14433" w:rsidRPr="00C14433" w:rsidTr="00C14433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4433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4433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4433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拟招岗位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4433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C14433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专业要求</w:t>
            </w:r>
          </w:p>
        </w:tc>
      </w:tr>
      <w:tr w:rsidR="00C14433" w:rsidRPr="00C14433" w:rsidTr="00C14433">
        <w:trPr>
          <w:trHeight w:val="10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研发部（R&amp;D）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助理结构研发工程师/工程师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模具/机械/机电相关专业</w:t>
            </w:r>
          </w:p>
        </w:tc>
      </w:tr>
      <w:tr w:rsidR="00C14433" w:rsidRPr="00C14433" w:rsidTr="00C14433">
        <w:trPr>
          <w:trHeight w:val="15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助理电子研发工程师/工程师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电子信息工程，通信工程，计算机等相关专业</w:t>
            </w:r>
          </w:p>
        </w:tc>
      </w:tr>
      <w:tr w:rsidR="00C14433" w:rsidRPr="00C14433" w:rsidTr="00C14433">
        <w:trPr>
          <w:trHeight w:val="12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助理BMS软件工程师</w:t>
            </w: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/工程师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电子信息工程，通信，电气自动化，计算机等相关专业</w:t>
            </w:r>
          </w:p>
        </w:tc>
      </w:tr>
      <w:tr w:rsidR="00C14433" w:rsidRPr="00C14433" w:rsidTr="00C14433">
        <w:trPr>
          <w:trHeight w:val="18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助理实验室工程师</w:t>
            </w: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/工程师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电子信息工程，通信工程，电气自动化等相关专业</w:t>
            </w:r>
          </w:p>
        </w:tc>
      </w:tr>
      <w:tr w:rsidR="00C14433" w:rsidRPr="00C14433" w:rsidTr="00C14433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助理专利工程师</w:t>
            </w: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/工程师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电子信息、通信技术、电气自动化、微电子等相关专业</w:t>
            </w:r>
          </w:p>
        </w:tc>
      </w:tr>
      <w:tr w:rsidR="00C14433" w:rsidRPr="00C14433" w:rsidTr="00C14433">
        <w:trPr>
          <w:trHeight w:val="11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RSD工程师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理工科，动力学，热学等相关专业</w:t>
            </w:r>
          </w:p>
        </w:tc>
      </w:tr>
      <w:tr w:rsidR="00C14433" w:rsidRPr="00C14433" w:rsidTr="00C14433">
        <w:trPr>
          <w:trHeight w:val="8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设备工程部（AME）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助理设备开发机械工程师/工程师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本科或以上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机械设计，自动化等专业</w:t>
            </w:r>
          </w:p>
        </w:tc>
      </w:tr>
      <w:tr w:rsidR="00C14433" w:rsidRPr="00C14433" w:rsidTr="00C14433">
        <w:trPr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助理自动化工程师/工程师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本科或以上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自动化，机电一体化等专业</w:t>
            </w:r>
          </w:p>
        </w:tc>
      </w:tr>
      <w:tr w:rsidR="00C14433" w:rsidRPr="00C14433" w:rsidTr="00C14433">
        <w:trPr>
          <w:trHeight w:val="8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助理测试设备开发硬件工程师/工程师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本科或以上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电子技术，微电子等专业</w:t>
            </w:r>
          </w:p>
        </w:tc>
      </w:tr>
      <w:tr w:rsidR="00C14433" w:rsidRPr="00C14433" w:rsidTr="00C14433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助理测试设备开发软件工程师/工程师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本科或以上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计算机，信息工程等专业</w:t>
            </w:r>
          </w:p>
        </w:tc>
      </w:tr>
      <w:tr w:rsidR="00C14433" w:rsidRPr="00C14433" w:rsidTr="00C14433">
        <w:trPr>
          <w:trHeight w:val="10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计划与物料控制部（PMC）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助理计划主管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物流，供应链管理，会计，计算机</w:t>
            </w:r>
          </w:p>
        </w:tc>
      </w:tr>
      <w:tr w:rsidR="00C14433" w:rsidRPr="00C14433" w:rsidTr="00C14433">
        <w:trPr>
          <w:trHeight w:val="10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品质部（QA）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助理品质工程师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理工科（机械设计，材料类，电子信息类)</w:t>
            </w:r>
          </w:p>
        </w:tc>
      </w:tr>
      <w:tr w:rsidR="00C14433" w:rsidRPr="00C14433" w:rsidTr="00C14433">
        <w:trPr>
          <w:trHeight w:val="10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助理品质主管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理工科（计算机类，电子信息类);管理类;英语类</w:t>
            </w:r>
          </w:p>
        </w:tc>
      </w:tr>
      <w:tr w:rsidR="00C14433" w:rsidRPr="00C14433" w:rsidTr="00C14433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助理品质工程师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理工科，电子、机械设计等专业为佳</w:t>
            </w:r>
          </w:p>
        </w:tc>
      </w:tr>
      <w:tr w:rsidR="00C14433" w:rsidRPr="00C14433" w:rsidTr="00C14433">
        <w:trPr>
          <w:trHeight w:val="13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工业工程部（IE）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助理工业工程师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工业工程</w:t>
            </w:r>
          </w:p>
        </w:tc>
      </w:tr>
      <w:tr w:rsidR="00C14433" w:rsidRPr="00C14433" w:rsidTr="00C14433">
        <w:trPr>
          <w:trHeight w:val="10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助理厂房设施工程师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厂房工程</w:t>
            </w:r>
          </w:p>
        </w:tc>
      </w:tr>
      <w:tr w:rsidR="00C14433" w:rsidRPr="00C14433" w:rsidTr="00C14433">
        <w:trPr>
          <w:trHeight w:val="8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项目工程部（PM）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助理项目工程师</w:t>
            </w: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/工程师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理工科，机械设计，电子，材料等专业为佳</w:t>
            </w:r>
          </w:p>
        </w:tc>
      </w:tr>
      <w:tr w:rsidR="00C14433" w:rsidRPr="00C14433" w:rsidTr="00C14433">
        <w:trPr>
          <w:trHeight w:val="12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财务部（FNC）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财务会计、财务管理、金融</w:t>
            </w:r>
          </w:p>
        </w:tc>
      </w:tr>
      <w:tr w:rsidR="00C14433" w:rsidRPr="00C14433" w:rsidTr="00C14433">
        <w:trPr>
          <w:trHeight w:val="8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产品工程部（PE）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助理工艺开发工程师/工程师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机械设计或相关专业</w:t>
            </w:r>
          </w:p>
        </w:tc>
      </w:tr>
      <w:tr w:rsidR="00C14433" w:rsidRPr="00C14433" w:rsidTr="00C14433">
        <w:trPr>
          <w:trHeight w:val="8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助理模具工程师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模具设计或注塑相关专业</w:t>
            </w:r>
          </w:p>
        </w:tc>
      </w:tr>
      <w:tr w:rsidR="00C14433" w:rsidRPr="00C14433" w:rsidTr="00C14433">
        <w:trPr>
          <w:trHeight w:val="10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助理夹具工程师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机械设计或相关专业</w:t>
            </w:r>
          </w:p>
        </w:tc>
      </w:tr>
      <w:tr w:rsidR="00C14433" w:rsidRPr="00C14433" w:rsidTr="00C14433">
        <w:trPr>
          <w:trHeight w:val="12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助理测试工程师/工程师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理工科，电子信息，电子科学技术等专业为佳</w:t>
            </w:r>
          </w:p>
        </w:tc>
      </w:tr>
      <w:tr w:rsidR="00C14433" w:rsidRPr="00C14433" w:rsidTr="00C14433">
        <w:trPr>
          <w:trHeight w:val="8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助理工艺开发工程师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高分子材料</w:t>
            </w:r>
          </w:p>
        </w:tc>
      </w:tr>
      <w:tr w:rsidR="00C14433" w:rsidRPr="00C14433" w:rsidTr="00C14433">
        <w:trPr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生产部（MFG）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助理生产主管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理工类或企业管理类</w:t>
            </w:r>
          </w:p>
        </w:tc>
      </w:tr>
      <w:tr w:rsidR="00C14433" w:rsidRPr="00C14433" w:rsidTr="00C14433">
        <w:trPr>
          <w:trHeight w:val="10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资讯部（IT）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助理软件工程师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433" w:rsidRPr="00C14433" w:rsidRDefault="00C14433" w:rsidP="00C144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43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计算机技术，软件工程</w:t>
            </w:r>
          </w:p>
        </w:tc>
      </w:tr>
    </w:tbl>
    <w:p w:rsidR="00C14433" w:rsidRPr="00C14433" w:rsidRDefault="00C14433" w:rsidP="006408D8">
      <w:pPr>
        <w:rPr>
          <w:rFonts w:asciiTheme="majorEastAsia" w:eastAsiaTheme="majorEastAsia" w:hAnsiTheme="majorEastAsia" w:cs="宋体"/>
          <w:b/>
          <w:kern w:val="0"/>
          <w:sz w:val="30"/>
          <w:szCs w:val="30"/>
        </w:rPr>
      </w:pPr>
    </w:p>
    <w:p w:rsidR="00CB6DD9" w:rsidRPr="00C14433" w:rsidRDefault="00CB6DD9" w:rsidP="008E6256">
      <w:pPr>
        <w:spacing w:line="240" w:lineRule="atLeast"/>
        <w:rPr>
          <w:b/>
          <w:sz w:val="32"/>
          <w:szCs w:val="32"/>
        </w:rPr>
      </w:pPr>
    </w:p>
    <w:p w:rsidR="008E6256" w:rsidRPr="0090263A" w:rsidRDefault="008E6256" w:rsidP="008E6256">
      <w:pPr>
        <w:spacing w:line="240" w:lineRule="atLeast"/>
        <w:rPr>
          <w:rFonts w:asciiTheme="majorEastAsia" w:eastAsiaTheme="majorEastAsia" w:hAnsiTheme="majorEastAsia"/>
          <w:b/>
          <w:sz w:val="30"/>
          <w:szCs w:val="30"/>
        </w:rPr>
      </w:pPr>
      <w:r w:rsidRPr="0090263A">
        <w:rPr>
          <w:rFonts w:asciiTheme="majorEastAsia" w:eastAsiaTheme="majorEastAsia" w:hAnsiTheme="majorEastAsia" w:hint="eastAsia"/>
          <w:b/>
          <w:sz w:val="30"/>
          <w:szCs w:val="30"/>
        </w:rPr>
        <w:t>四、福利待遇</w:t>
      </w:r>
    </w:p>
    <w:p w:rsidR="008E6256" w:rsidRPr="00C51FF9" w:rsidRDefault="008E6256" w:rsidP="008E6256">
      <w:pPr>
        <w:spacing w:line="240" w:lineRule="atLeast"/>
        <w:rPr>
          <w:rFonts w:ascii="微软雅黑" w:eastAsia="微软雅黑" w:hAnsi="微软雅黑" w:cs="宋体"/>
          <w:kern w:val="0"/>
          <w:szCs w:val="21"/>
        </w:rPr>
      </w:pPr>
      <w:r w:rsidRPr="00C51FF9">
        <w:rPr>
          <w:rFonts w:ascii="微软雅黑" w:eastAsia="微软雅黑" w:hAnsi="微软雅黑" w:cs="宋体" w:hint="eastAsia"/>
          <w:kern w:val="0"/>
          <w:szCs w:val="21"/>
        </w:rPr>
        <w:t>应届生将享受的福利待遇如下：</w:t>
      </w:r>
    </w:p>
    <w:p w:rsidR="008E6256" w:rsidRPr="00C51FF9" w:rsidRDefault="008E6256" w:rsidP="008E6256">
      <w:pPr>
        <w:spacing w:line="240" w:lineRule="atLeast"/>
        <w:rPr>
          <w:rFonts w:ascii="微软雅黑" w:eastAsia="微软雅黑" w:hAnsi="微软雅黑" w:cs="宋体"/>
          <w:kern w:val="0"/>
          <w:szCs w:val="21"/>
        </w:rPr>
      </w:pPr>
      <w:r w:rsidRPr="00C51FF9">
        <w:rPr>
          <w:rFonts w:ascii="微软雅黑" w:eastAsia="微软雅黑" w:hAnsi="微软雅黑" w:cs="宋体" w:hint="eastAsia"/>
          <w:kern w:val="0"/>
          <w:szCs w:val="21"/>
        </w:rPr>
        <w:t xml:space="preserve">◆其他补贴：提供伙食补贴； </w:t>
      </w:r>
    </w:p>
    <w:p w:rsidR="008E6256" w:rsidRPr="00C51FF9" w:rsidRDefault="008E6256" w:rsidP="008E6256">
      <w:pPr>
        <w:spacing w:line="240" w:lineRule="atLeast"/>
        <w:rPr>
          <w:rFonts w:ascii="微软雅黑" w:eastAsia="微软雅黑" w:hAnsi="微软雅黑" w:cs="宋体"/>
          <w:kern w:val="0"/>
          <w:szCs w:val="21"/>
        </w:rPr>
      </w:pPr>
      <w:r w:rsidRPr="00C51FF9">
        <w:rPr>
          <w:rFonts w:ascii="微软雅黑" w:eastAsia="微软雅黑" w:hAnsi="微软雅黑" w:cs="宋体" w:hint="eastAsia"/>
          <w:kern w:val="0"/>
          <w:szCs w:val="21"/>
        </w:rPr>
        <w:t xml:space="preserve">◆各类保险：住房公积金+社会保险 （养老、医疗、失业、工伤、生育）； </w:t>
      </w:r>
    </w:p>
    <w:p w:rsidR="008E6256" w:rsidRPr="00C51FF9" w:rsidRDefault="008E6256" w:rsidP="008E6256">
      <w:pPr>
        <w:spacing w:line="240" w:lineRule="atLeast"/>
        <w:rPr>
          <w:rFonts w:ascii="微软雅黑" w:eastAsia="微软雅黑" w:hAnsi="微软雅黑" w:cs="宋体"/>
          <w:kern w:val="0"/>
          <w:szCs w:val="21"/>
        </w:rPr>
      </w:pPr>
      <w:r w:rsidRPr="00C51FF9">
        <w:rPr>
          <w:rFonts w:ascii="微软雅黑" w:eastAsia="微软雅黑" w:hAnsi="微软雅黑" w:cs="宋体" w:hint="eastAsia"/>
          <w:kern w:val="0"/>
          <w:szCs w:val="21"/>
        </w:rPr>
        <w:t>◆有薪假期：享有法定假</w:t>
      </w:r>
      <w:r w:rsidRPr="0090263A">
        <w:rPr>
          <w:rFonts w:ascii="Times New Roman" w:eastAsia="微软雅黑" w:hAnsi="Times New Roman" w:cs="Times New Roman"/>
          <w:kern w:val="0"/>
          <w:szCs w:val="21"/>
        </w:rPr>
        <w:t>11</w:t>
      </w:r>
      <w:r w:rsidRPr="00C51FF9">
        <w:rPr>
          <w:rFonts w:ascii="微软雅黑" w:eastAsia="微软雅黑" w:hAnsi="微软雅黑" w:cs="宋体" w:hint="eastAsia"/>
          <w:kern w:val="0"/>
          <w:szCs w:val="21"/>
        </w:rPr>
        <w:t>天、年假（</w:t>
      </w:r>
      <w:r w:rsidRPr="0090263A">
        <w:rPr>
          <w:rFonts w:ascii="Times New Roman" w:eastAsia="微软雅黑" w:hAnsi="Times New Roman" w:cs="Times New Roman"/>
          <w:kern w:val="0"/>
          <w:szCs w:val="21"/>
        </w:rPr>
        <w:t>5</w:t>
      </w:r>
      <w:r w:rsidRPr="00C51FF9">
        <w:rPr>
          <w:rFonts w:ascii="微软雅黑" w:eastAsia="微软雅黑" w:hAnsi="微软雅黑" w:cs="宋体" w:hint="eastAsia"/>
          <w:kern w:val="0"/>
          <w:szCs w:val="21"/>
        </w:rPr>
        <w:t>~</w:t>
      </w:r>
      <w:r w:rsidRPr="0090263A">
        <w:rPr>
          <w:rFonts w:ascii="Times New Roman" w:eastAsia="微软雅黑" w:hAnsi="Times New Roman" w:cs="Times New Roman"/>
          <w:kern w:val="0"/>
          <w:szCs w:val="21"/>
        </w:rPr>
        <w:t>15</w:t>
      </w:r>
      <w:r w:rsidR="008C3567">
        <w:rPr>
          <w:rFonts w:ascii="微软雅黑" w:eastAsia="微软雅黑" w:hAnsi="微软雅黑" w:cs="宋体" w:hint="eastAsia"/>
          <w:kern w:val="0"/>
          <w:szCs w:val="21"/>
        </w:rPr>
        <w:t>天）、婚假</w:t>
      </w:r>
      <w:r w:rsidRPr="00C51FF9">
        <w:rPr>
          <w:rFonts w:ascii="微软雅黑" w:eastAsia="微软雅黑" w:hAnsi="微软雅黑" w:cs="宋体" w:hint="eastAsia"/>
          <w:kern w:val="0"/>
          <w:szCs w:val="21"/>
        </w:rPr>
        <w:t>、病假、产假等劳动法规定的各类有薪假期；</w:t>
      </w:r>
    </w:p>
    <w:p w:rsidR="008E6256" w:rsidRPr="00C51FF9" w:rsidRDefault="00FE23A0" w:rsidP="008E6256">
      <w:pPr>
        <w:spacing w:line="240" w:lineRule="atLeas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◆住宿服务：</w:t>
      </w:r>
      <w:r w:rsidR="008E6256" w:rsidRPr="00C51FF9">
        <w:rPr>
          <w:rFonts w:ascii="微软雅黑" w:eastAsia="微软雅黑" w:hAnsi="微软雅黑" w:cs="宋体" w:hint="eastAsia"/>
          <w:kern w:val="0"/>
          <w:szCs w:val="21"/>
        </w:rPr>
        <w:t>公司</w:t>
      </w:r>
      <w:r>
        <w:rPr>
          <w:rFonts w:ascii="微软雅黑" w:eastAsia="微软雅黑" w:hAnsi="微软雅黑" w:cs="宋体" w:hint="eastAsia"/>
          <w:kern w:val="0"/>
          <w:szCs w:val="21"/>
        </w:rPr>
        <w:t>免费提供</w:t>
      </w:r>
      <w:r w:rsidR="008E6256" w:rsidRPr="00C51FF9">
        <w:rPr>
          <w:rFonts w:ascii="微软雅黑" w:eastAsia="微软雅黑" w:hAnsi="微软雅黑" w:cs="宋体" w:hint="eastAsia"/>
          <w:kern w:val="0"/>
          <w:szCs w:val="21"/>
        </w:rPr>
        <w:t>宿舍，内设网线、数字电视、空调、书桌、衣柜、独立卫生间、阳台；</w:t>
      </w:r>
    </w:p>
    <w:p w:rsidR="008E6256" w:rsidRPr="00C51FF9" w:rsidRDefault="008E6256" w:rsidP="008E6256">
      <w:pPr>
        <w:spacing w:line="240" w:lineRule="atLeast"/>
        <w:rPr>
          <w:rFonts w:ascii="微软雅黑" w:eastAsia="微软雅黑" w:hAnsi="微软雅黑" w:cs="宋体"/>
          <w:kern w:val="0"/>
          <w:szCs w:val="21"/>
        </w:rPr>
      </w:pPr>
      <w:r w:rsidRPr="00C51FF9">
        <w:rPr>
          <w:rFonts w:ascii="微软雅黑" w:eastAsia="微软雅黑" w:hAnsi="微软雅黑" w:cs="宋体" w:hint="eastAsia"/>
          <w:kern w:val="0"/>
          <w:szCs w:val="21"/>
        </w:rPr>
        <w:t>◆膳食服务：设有面食、快餐、小吃等档口，并提供免费自助厨房；</w:t>
      </w:r>
    </w:p>
    <w:p w:rsidR="008E6256" w:rsidRPr="00C51FF9" w:rsidRDefault="008E6256" w:rsidP="008E6256">
      <w:pPr>
        <w:spacing w:line="240" w:lineRule="atLeast"/>
        <w:rPr>
          <w:rFonts w:ascii="微软雅黑" w:eastAsia="微软雅黑" w:hAnsi="微软雅黑" w:cs="宋体"/>
          <w:kern w:val="0"/>
          <w:szCs w:val="21"/>
        </w:rPr>
      </w:pPr>
      <w:r w:rsidRPr="00C51FF9">
        <w:rPr>
          <w:rFonts w:ascii="微软雅黑" w:eastAsia="微软雅黑" w:hAnsi="微软雅黑" w:cs="宋体" w:hint="eastAsia"/>
          <w:kern w:val="0"/>
          <w:szCs w:val="21"/>
        </w:rPr>
        <w:t xml:space="preserve">◆出行便利：每日上下班接送； </w:t>
      </w:r>
    </w:p>
    <w:p w:rsidR="008E6256" w:rsidRPr="00C51FF9" w:rsidRDefault="00ED52A3" w:rsidP="008E6256">
      <w:pPr>
        <w:spacing w:line="240" w:lineRule="atLeas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◆康乐设施：提供</w:t>
      </w:r>
      <w:r w:rsidR="008E6256" w:rsidRPr="00C51FF9">
        <w:rPr>
          <w:rFonts w:ascii="微软雅黑" w:eastAsia="微软雅黑" w:hAnsi="微软雅黑" w:cs="宋体" w:hint="eastAsia"/>
          <w:kern w:val="0"/>
          <w:szCs w:val="21"/>
        </w:rPr>
        <w:t>阅览室、电视房、篮球场、乒乓球室、桌球室等娱乐设施，自助洗衣机、超市、</w:t>
      </w:r>
      <w:r w:rsidR="008E6256" w:rsidRPr="0090263A">
        <w:rPr>
          <w:rFonts w:ascii="Times New Roman" w:eastAsia="微软雅黑" w:hAnsi="Times New Roman" w:cs="Times New Roman"/>
          <w:kern w:val="0"/>
          <w:szCs w:val="21"/>
        </w:rPr>
        <w:t>ATM</w:t>
      </w:r>
      <w:r w:rsidR="008E6256" w:rsidRPr="00C51FF9">
        <w:rPr>
          <w:rFonts w:ascii="微软雅黑" w:eastAsia="微软雅黑" w:hAnsi="微软雅黑" w:cs="宋体" w:hint="eastAsia"/>
          <w:kern w:val="0"/>
          <w:szCs w:val="21"/>
        </w:rPr>
        <w:t>机；</w:t>
      </w:r>
    </w:p>
    <w:p w:rsidR="008E6256" w:rsidRPr="00C51FF9" w:rsidRDefault="008E6256" w:rsidP="008E6256">
      <w:pPr>
        <w:spacing w:line="240" w:lineRule="atLeast"/>
        <w:rPr>
          <w:rFonts w:ascii="微软雅黑" w:eastAsia="微软雅黑" w:hAnsi="微软雅黑" w:cs="宋体"/>
          <w:kern w:val="0"/>
          <w:szCs w:val="21"/>
        </w:rPr>
      </w:pPr>
      <w:r w:rsidRPr="00C51FF9">
        <w:rPr>
          <w:rFonts w:ascii="微软雅黑" w:eastAsia="微软雅黑" w:hAnsi="微软雅黑" w:cs="宋体" w:hint="eastAsia"/>
          <w:kern w:val="0"/>
          <w:szCs w:val="21"/>
        </w:rPr>
        <w:t>◆其他服务：设有困难互助基金、年度体检、落户、转档等；</w:t>
      </w:r>
    </w:p>
    <w:p w:rsidR="008E6256" w:rsidRPr="008E6256" w:rsidRDefault="008E6256" w:rsidP="006408D8">
      <w:pPr>
        <w:rPr>
          <w:rFonts w:ascii="宋体" w:hAnsi="宋体" w:cs="宋体"/>
          <w:kern w:val="0"/>
          <w:szCs w:val="21"/>
        </w:rPr>
      </w:pPr>
    </w:p>
    <w:p w:rsidR="00025FCB" w:rsidRPr="0090263A" w:rsidRDefault="008E6256" w:rsidP="006408D8">
      <w:pPr>
        <w:rPr>
          <w:rFonts w:asciiTheme="majorEastAsia" w:eastAsiaTheme="majorEastAsia" w:hAnsiTheme="majorEastAsia" w:cs="宋体"/>
          <w:b/>
          <w:kern w:val="0"/>
          <w:sz w:val="30"/>
          <w:szCs w:val="30"/>
        </w:rPr>
      </w:pPr>
      <w:r w:rsidRPr="0090263A">
        <w:rPr>
          <w:rFonts w:asciiTheme="majorEastAsia" w:eastAsiaTheme="majorEastAsia" w:hAnsiTheme="majorEastAsia" w:cs="宋体" w:hint="eastAsia"/>
          <w:b/>
          <w:kern w:val="0"/>
          <w:sz w:val="30"/>
          <w:szCs w:val="30"/>
        </w:rPr>
        <w:t>五</w:t>
      </w:r>
      <w:r w:rsidR="00025FCB" w:rsidRPr="0090263A">
        <w:rPr>
          <w:rFonts w:asciiTheme="majorEastAsia" w:eastAsiaTheme="majorEastAsia" w:hAnsiTheme="majorEastAsia" w:cs="宋体" w:hint="eastAsia"/>
          <w:b/>
          <w:kern w:val="0"/>
          <w:sz w:val="30"/>
          <w:szCs w:val="30"/>
        </w:rPr>
        <w:t>、联系方式</w:t>
      </w:r>
    </w:p>
    <w:p w:rsidR="005328A1" w:rsidRPr="005328A1" w:rsidRDefault="005328A1" w:rsidP="006408D8">
      <w:pPr>
        <w:rPr>
          <w:rFonts w:ascii="微软雅黑" w:eastAsia="微软雅黑" w:hAnsi="微软雅黑" w:cs="宋体"/>
          <w:kern w:val="0"/>
          <w:szCs w:val="21"/>
        </w:rPr>
      </w:pPr>
      <w:proofErr w:type="gramStart"/>
      <w:r>
        <w:rPr>
          <w:rFonts w:ascii="微软雅黑" w:eastAsia="微软雅黑" w:hAnsi="微软雅黑" w:cs="宋体" w:hint="eastAsia"/>
          <w:kern w:val="0"/>
          <w:szCs w:val="21"/>
        </w:rPr>
        <w:t>校招咨询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</w:rPr>
        <w:t>热线</w:t>
      </w:r>
      <w:r w:rsidR="007C18B5" w:rsidRPr="005328A1">
        <w:rPr>
          <w:rFonts w:ascii="微软雅黑" w:eastAsia="微软雅黑" w:hAnsi="微软雅黑" w:cs="宋体" w:hint="eastAsia"/>
          <w:kern w:val="0"/>
          <w:szCs w:val="21"/>
        </w:rPr>
        <w:t>：</w:t>
      </w:r>
      <w:r w:rsidR="007C18B5" w:rsidRPr="0090263A">
        <w:rPr>
          <w:rFonts w:ascii="Times New Roman" w:eastAsia="微软雅黑" w:hAnsi="Times New Roman" w:cs="Times New Roman"/>
          <w:kern w:val="0"/>
          <w:szCs w:val="21"/>
        </w:rPr>
        <w:t>0769-38826188-</w:t>
      </w:r>
      <w:r w:rsidRPr="0090263A">
        <w:rPr>
          <w:rFonts w:ascii="Times New Roman" w:eastAsia="微软雅黑" w:hAnsi="Times New Roman" w:cs="Times New Roman"/>
          <w:kern w:val="0"/>
          <w:szCs w:val="21"/>
        </w:rPr>
        <w:t>8609</w:t>
      </w:r>
      <w:r w:rsidRPr="005328A1">
        <w:rPr>
          <w:rFonts w:ascii="微软雅黑" w:eastAsia="微软雅黑" w:hAnsi="微软雅黑" w:cs="宋体" w:hint="eastAsia"/>
          <w:kern w:val="0"/>
          <w:szCs w:val="21"/>
        </w:rPr>
        <w:t>/</w:t>
      </w:r>
      <w:r w:rsidR="007C18B5" w:rsidRPr="0090263A">
        <w:rPr>
          <w:rFonts w:ascii="Times New Roman" w:eastAsia="微软雅黑" w:hAnsi="Times New Roman" w:cs="Times New Roman"/>
          <w:kern w:val="0"/>
          <w:szCs w:val="21"/>
        </w:rPr>
        <w:t>8613</w:t>
      </w:r>
      <w:r w:rsidRPr="005328A1">
        <w:rPr>
          <w:rFonts w:ascii="微软雅黑" w:eastAsia="微软雅黑" w:hAnsi="微软雅黑" w:cs="宋体" w:hint="eastAsia"/>
          <w:kern w:val="0"/>
          <w:szCs w:val="21"/>
        </w:rPr>
        <w:t>/</w:t>
      </w:r>
      <w:r w:rsidRPr="0090263A">
        <w:rPr>
          <w:rFonts w:ascii="Times New Roman" w:eastAsia="微软雅黑" w:hAnsi="Times New Roman" w:cs="Times New Roman"/>
          <w:kern w:val="0"/>
          <w:szCs w:val="21"/>
        </w:rPr>
        <w:t>8612</w:t>
      </w:r>
      <w:r>
        <w:rPr>
          <w:rFonts w:ascii="微软雅黑" w:eastAsia="微软雅黑" w:hAnsi="微软雅黑" w:cs="宋体" w:hint="eastAsia"/>
          <w:kern w:val="0"/>
          <w:szCs w:val="21"/>
        </w:rPr>
        <w:t xml:space="preserve">     </w:t>
      </w:r>
      <w:r w:rsidRPr="005328A1">
        <w:rPr>
          <w:rFonts w:ascii="微软雅黑" w:eastAsia="微软雅黑" w:hAnsi="微软雅黑" w:cs="宋体" w:hint="eastAsia"/>
          <w:kern w:val="0"/>
          <w:szCs w:val="21"/>
        </w:rPr>
        <w:t xml:space="preserve">张先生 </w:t>
      </w:r>
      <w:r w:rsidRPr="0090263A">
        <w:rPr>
          <w:rFonts w:ascii="Times New Roman" w:eastAsia="微软雅黑" w:hAnsi="Times New Roman" w:cs="Times New Roman"/>
          <w:kern w:val="0"/>
          <w:szCs w:val="21"/>
        </w:rPr>
        <w:t>13790350880</w:t>
      </w:r>
      <w:r w:rsidRPr="005328A1">
        <w:rPr>
          <w:rFonts w:ascii="微软雅黑" w:eastAsia="微软雅黑" w:hAnsi="微软雅黑" w:cs="宋体" w:hint="eastAsia"/>
          <w:kern w:val="0"/>
          <w:szCs w:val="21"/>
        </w:rPr>
        <w:t xml:space="preserve"> 罗小姐 </w:t>
      </w:r>
      <w:r w:rsidRPr="0090263A">
        <w:rPr>
          <w:rFonts w:ascii="Times New Roman" w:eastAsia="微软雅黑" w:hAnsi="Times New Roman" w:cs="Times New Roman"/>
          <w:kern w:val="0"/>
          <w:szCs w:val="21"/>
        </w:rPr>
        <w:t>15817726487</w:t>
      </w:r>
    </w:p>
    <w:p w:rsidR="007C18B5" w:rsidRPr="005328A1" w:rsidRDefault="007C18B5" w:rsidP="006408D8">
      <w:pPr>
        <w:rPr>
          <w:rFonts w:ascii="微软雅黑" w:eastAsia="微软雅黑" w:hAnsi="微软雅黑" w:cs="宋体"/>
          <w:kern w:val="0"/>
          <w:szCs w:val="21"/>
        </w:rPr>
      </w:pPr>
      <w:proofErr w:type="gramStart"/>
      <w:r w:rsidRPr="005328A1">
        <w:rPr>
          <w:rFonts w:ascii="微软雅黑" w:eastAsia="微软雅黑" w:hAnsi="微软雅黑" w:cs="宋体" w:hint="eastAsia"/>
          <w:kern w:val="0"/>
          <w:szCs w:val="21"/>
        </w:rPr>
        <w:t>校招</w:t>
      </w:r>
      <w:proofErr w:type="gramEnd"/>
      <w:r w:rsidRPr="0090263A">
        <w:rPr>
          <w:rFonts w:ascii="Times New Roman" w:eastAsia="微软雅黑" w:hAnsi="Times New Roman" w:cs="Times New Roman"/>
          <w:kern w:val="0"/>
          <w:szCs w:val="21"/>
        </w:rPr>
        <w:t>QQ</w:t>
      </w:r>
      <w:r w:rsidRPr="005328A1">
        <w:rPr>
          <w:rFonts w:ascii="微软雅黑" w:eastAsia="微软雅黑" w:hAnsi="微软雅黑" w:cs="宋体" w:hint="eastAsia"/>
          <w:kern w:val="0"/>
          <w:szCs w:val="21"/>
        </w:rPr>
        <w:t xml:space="preserve">群：华中线 </w:t>
      </w:r>
      <w:r w:rsidRPr="0090263A">
        <w:rPr>
          <w:rFonts w:ascii="Times New Roman" w:eastAsia="微软雅黑" w:hAnsi="Times New Roman" w:cs="Times New Roman"/>
          <w:kern w:val="0"/>
          <w:szCs w:val="21"/>
        </w:rPr>
        <w:t>574146996</w:t>
      </w:r>
      <w:r w:rsidR="001B1380">
        <w:rPr>
          <w:rFonts w:ascii="Times New Roman" w:eastAsia="微软雅黑" w:hAnsi="Times New Roman" w:cs="Times New Roman" w:hint="eastAsia"/>
          <w:kern w:val="0"/>
          <w:szCs w:val="21"/>
        </w:rPr>
        <w:t xml:space="preserve"> </w:t>
      </w:r>
    </w:p>
    <w:p w:rsidR="007C18B5" w:rsidRDefault="007C18B5" w:rsidP="006408D8">
      <w:pPr>
        <w:rPr>
          <w:rFonts w:ascii="Times New Roman" w:eastAsia="微软雅黑" w:hAnsi="Times New Roman" w:cs="Times New Roman"/>
          <w:kern w:val="0"/>
          <w:szCs w:val="21"/>
        </w:rPr>
      </w:pPr>
      <w:r w:rsidRPr="005328A1">
        <w:rPr>
          <w:rFonts w:ascii="微软雅黑" w:eastAsia="微软雅黑" w:hAnsi="微软雅黑" w:cs="宋体" w:hint="eastAsia"/>
          <w:kern w:val="0"/>
          <w:szCs w:val="21"/>
        </w:rPr>
        <w:t xml:space="preserve">           </w:t>
      </w:r>
      <w:r w:rsidR="005328A1">
        <w:rPr>
          <w:rFonts w:ascii="微软雅黑" w:eastAsia="微软雅黑" w:hAnsi="微软雅黑" w:cs="宋体" w:hint="eastAsia"/>
          <w:kern w:val="0"/>
          <w:szCs w:val="21"/>
        </w:rPr>
        <w:t xml:space="preserve"> </w:t>
      </w:r>
      <w:r w:rsidRPr="005328A1">
        <w:rPr>
          <w:rFonts w:ascii="微软雅黑" w:eastAsia="微软雅黑" w:hAnsi="微软雅黑" w:cs="宋体" w:hint="eastAsia"/>
          <w:kern w:val="0"/>
          <w:szCs w:val="21"/>
        </w:rPr>
        <w:t xml:space="preserve">西南线 </w:t>
      </w:r>
      <w:r w:rsidRPr="0090263A">
        <w:rPr>
          <w:rFonts w:ascii="Times New Roman" w:eastAsia="微软雅黑" w:hAnsi="Times New Roman" w:cs="Times New Roman"/>
          <w:kern w:val="0"/>
          <w:szCs w:val="21"/>
        </w:rPr>
        <w:t>573902565</w:t>
      </w:r>
    </w:p>
    <w:p w:rsidR="00DC45C5" w:rsidRDefault="00DC45C5" w:rsidP="006408D8">
      <w:pPr>
        <w:rPr>
          <w:rFonts w:ascii="Times New Roman" w:eastAsia="微软雅黑" w:hAnsi="Times New Roman" w:cs="Times New Roman"/>
          <w:kern w:val="0"/>
          <w:szCs w:val="21"/>
        </w:rPr>
      </w:pPr>
      <w:proofErr w:type="gramStart"/>
      <w:r>
        <w:rPr>
          <w:rFonts w:ascii="Times New Roman" w:eastAsia="微软雅黑" w:hAnsi="Times New Roman" w:cs="Times New Roman" w:hint="eastAsia"/>
          <w:kern w:val="0"/>
          <w:szCs w:val="21"/>
        </w:rPr>
        <w:lastRenderedPageBreak/>
        <w:t>校招邮箱</w:t>
      </w:r>
      <w:proofErr w:type="gramEnd"/>
      <w:r>
        <w:rPr>
          <w:rFonts w:ascii="Times New Roman" w:eastAsia="微软雅黑" w:hAnsi="Times New Roman" w:cs="Times New Roman" w:hint="eastAsia"/>
          <w:kern w:val="0"/>
          <w:szCs w:val="21"/>
        </w:rPr>
        <w:t>：</w:t>
      </w:r>
      <w:r>
        <w:rPr>
          <w:rFonts w:ascii="Times New Roman" w:eastAsia="微软雅黑" w:hAnsi="Times New Roman" w:cs="Times New Roman" w:hint="eastAsia"/>
          <w:kern w:val="0"/>
          <w:szCs w:val="21"/>
        </w:rPr>
        <w:t>nvtcampus@nvtpower.com</w:t>
      </w:r>
    </w:p>
    <w:p w:rsidR="001B1380" w:rsidRDefault="001B1380" w:rsidP="006408D8">
      <w:pPr>
        <w:rPr>
          <w:rFonts w:ascii="Times New Roman" w:eastAsia="微软雅黑" w:hAnsi="Times New Roman" w:cs="Times New Roman"/>
          <w:kern w:val="0"/>
          <w:szCs w:val="21"/>
        </w:rPr>
      </w:pPr>
      <w:r>
        <w:rPr>
          <w:rFonts w:ascii="Times New Roman" w:eastAsia="微软雅黑" w:hAnsi="Times New Roman" w:cs="Times New Roman" w:hint="eastAsia"/>
          <w:kern w:val="0"/>
          <w:szCs w:val="21"/>
        </w:rPr>
        <w:t>官方微信：</w:t>
      </w:r>
      <w:proofErr w:type="spellStart"/>
      <w:proofErr w:type="gramStart"/>
      <w:r>
        <w:rPr>
          <w:rFonts w:ascii="Times New Roman" w:eastAsia="微软雅黑" w:hAnsi="Times New Roman" w:cs="Times New Roman" w:hint="eastAsia"/>
          <w:kern w:val="0"/>
          <w:szCs w:val="21"/>
        </w:rPr>
        <w:t>nvtpower</w:t>
      </w:r>
      <w:proofErr w:type="spellEnd"/>
      <w:proofErr w:type="gramEnd"/>
    </w:p>
    <w:p w:rsidR="003813FB" w:rsidRDefault="003813FB" w:rsidP="006408D8">
      <w:pPr>
        <w:rPr>
          <w:rFonts w:ascii="Times New Roman" w:eastAsia="微软雅黑" w:hAnsi="Times New Roman" w:cs="Times New Roman"/>
          <w:kern w:val="0"/>
          <w:szCs w:val="21"/>
        </w:rPr>
      </w:pPr>
      <w:r>
        <w:rPr>
          <w:rFonts w:ascii="Times New Roman" w:eastAsia="微软雅黑" w:hAnsi="Times New Roman" w:cs="Times New Roman" w:hint="eastAsia"/>
          <w:kern w:val="0"/>
          <w:szCs w:val="21"/>
        </w:rPr>
        <w:t>官网：</w:t>
      </w:r>
      <w:r w:rsidRPr="003813FB">
        <w:rPr>
          <w:rFonts w:ascii="Times New Roman" w:eastAsia="微软雅黑" w:hAnsi="Times New Roman" w:cs="Times New Roman"/>
          <w:kern w:val="0"/>
          <w:szCs w:val="21"/>
        </w:rPr>
        <w:t>http://www.nvtpower.com/</w:t>
      </w:r>
    </w:p>
    <w:p w:rsidR="0040152A" w:rsidRDefault="0040152A" w:rsidP="006408D8">
      <w:pPr>
        <w:rPr>
          <w:rFonts w:ascii="Times New Roman" w:eastAsia="微软雅黑" w:hAnsi="Times New Roman" w:cs="Times New Roman"/>
          <w:kern w:val="0"/>
          <w:szCs w:val="21"/>
        </w:rPr>
      </w:pPr>
      <w:r>
        <w:rPr>
          <w:rFonts w:ascii="Times New Roman" w:eastAsia="微软雅黑" w:hAnsi="Times New Roman" w:cs="Times New Roman" w:hint="eastAsia"/>
          <w:kern w:val="0"/>
          <w:szCs w:val="21"/>
        </w:rPr>
        <w:t>公司地址：广东省东莞市东坑镇角社村兴国中路</w:t>
      </w:r>
      <w:r>
        <w:rPr>
          <w:rFonts w:ascii="Times New Roman" w:eastAsia="微软雅黑" w:hAnsi="Times New Roman" w:cs="Times New Roman" w:hint="eastAsia"/>
          <w:kern w:val="0"/>
          <w:szCs w:val="21"/>
        </w:rPr>
        <w:t>8</w:t>
      </w:r>
      <w:r>
        <w:rPr>
          <w:rFonts w:ascii="Times New Roman" w:eastAsia="微软雅黑" w:hAnsi="Times New Roman" w:cs="Times New Roman" w:hint="eastAsia"/>
          <w:kern w:val="0"/>
          <w:szCs w:val="21"/>
        </w:rPr>
        <w:t>号</w:t>
      </w:r>
    </w:p>
    <w:p w:rsidR="0040152A" w:rsidRPr="0040152A" w:rsidRDefault="0040152A" w:rsidP="006408D8">
      <w:pPr>
        <w:rPr>
          <w:rFonts w:ascii="微软雅黑" w:eastAsia="微软雅黑" w:hAnsi="微软雅黑" w:cs="宋体"/>
          <w:kern w:val="0"/>
          <w:szCs w:val="21"/>
        </w:rPr>
      </w:pPr>
    </w:p>
    <w:sectPr w:rsidR="0040152A" w:rsidRPr="0040152A" w:rsidSect="00A4093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1A"/>
    <w:rsid w:val="00025FCB"/>
    <w:rsid w:val="000E6C07"/>
    <w:rsid w:val="001237AC"/>
    <w:rsid w:val="001B1380"/>
    <w:rsid w:val="00325792"/>
    <w:rsid w:val="003813FB"/>
    <w:rsid w:val="0040152A"/>
    <w:rsid w:val="005328A1"/>
    <w:rsid w:val="005A0959"/>
    <w:rsid w:val="006408D8"/>
    <w:rsid w:val="007C18B5"/>
    <w:rsid w:val="007D3FE3"/>
    <w:rsid w:val="008A1ACB"/>
    <w:rsid w:val="008C3567"/>
    <w:rsid w:val="008E6256"/>
    <w:rsid w:val="0090263A"/>
    <w:rsid w:val="009108B1"/>
    <w:rsid w:val="009F031A"/>
    <w:rsid w:val="00A40938"/>
    <w:rsid w:val="00C14433"/>
    <w:rsid w:val="00C51FF9"/>
    <w:rsid w:val="00CB6DD9"/>
    <w:rsid w:val="00CD3C8D"/>
    <w:rsid w:val="00D241B9"/>
    <w:rsid w:val="00DC45C5"/>
    <w:rsid w:val="00ED52A3"/>
    <w:rsid w:val="00FE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gt2">
    <w:name w:val="tgt2"/>
    <w:basedOn w:val="a"/>
    <w:rsid w:val="000E6C07"/>
    <w:pPr>
      <w:widowControl/>
      <w:spacing w:after="150" w:line="360" w:lineRule="auto"/>
      <w:jc w:val="left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Balloon Text"/>
    <w:basedOn w:val="a"/>
    <w:link w:val="Char"/>
    <w:uiPriority w:val="99"/>
    <w:semiHidden/>
    <w:unhideWhenUsed/>
    <w:rsid w:val="00C51F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1FF9"/>
    <w:rPr>
      <w:sz w:val="18"/>
      <w:szCs w:val="18"/>
    </w:rPr>
  </w:style>
  <w:style w:type="table" w:styleId="a4">
    <w:name w:val="Table Grid"/>
    <w:basedOn w:val="a1"/>
    <w:uiPriority w:val="59"/>
    <w:rsid w:val="008E6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E62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gt2">
    <w:name w:val="tgt2"/>
    <w:basedOn w:val="a"/>
    <w:rsid w:val="000E6C07"/>
    <w:pPr>
      <w:widowControl/>
      <w:spacing w:after="150" w:line="360" w:lineRule="auto"/>
      <w:jc w:val="left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Balloon Text"/>
    <w:basedOn w:val="a"/>
    <w:link w:val="Char"/>
    <w:uiPriority w:val="99"/>
    <w:semiHidden/>
    <w:unhideWhenUsed/>
    <w:rsid w:val="00C51F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1FF9"/>
    <w:rPr>
      <w:sz w:val="18"/>
      <w:szCs w:val="18"/>
    </w:rPr>
  </w:style>
  <w:style w:type="table" w:styleId="a4">
    <w:name w:val="Table Grid"/>
    <w:basedOn w:val="a1"/>
    <w:uiPriority w:val="59"/>
    <w:rsid w:val="008E6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E62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361</Words>
  <Characters>2060</Characters>
  <Application>Microsoft Office Word</Application>
  <DocSecurity>0</DocSecurity>
  <Lines>17</Lines>
  <Paragraphs>4</Paragraphs>
  <ScaleCrop>false</ScaleCrop>
  <Company>微软用户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Zhao(NVT-ZHAO)</dc:creator>
  <cp:lastModifiedBy>gan.gloria/甘冬梅_粤_校园招聘</cp:lastModifiedBy>
  <cp:revision>11</cp:revision>
  <dcterms:created xsi:type="dcterms:W3CDTF">2016-09-05T10:40:00Z</dcterms:created>
  <dcterms:modified xsi:type="dcterms:W3CDTF">2016-09-06T03:02:00Z</dcterms:modified>
</cp:coreProperties>
</file>