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/>
          <w:b w:val="0"/>
          <w:bCs w:val="0"/>
          <w:spacing w:val="20"/>
          <w:sz w:val="36"/>
          <w:szCs w:val="36"/>
        </w:rPr>
      </w:pPr>
      <w:r>
        <w:rPr>
          <w:rFonts w:ascii="方正小标宋简体" w:eastAsia="方正小标宋简体" w:cs="方正小标宋简体"/>
          <w:b w:val="0"/>
          <w:bCs w:val="0"/>
          <w:spacing w:val="20"/>
          <w:sz w:val="36"/>
          <w:szCs w:val="36"/>
        </w:rPr>
        <w:t>2016</w:t>
      </w:r>
      <w:r>
        <w:rPr>
          <w:rFonts w:hint="eastAsia" w:ascii="方正小标宋简体" w:eastAsia="方正小标宋简体" w:cs="方正小标宋简体"/>
          <w:b w:val="0"/>
          <w:bCs w:val="0"/>
          <w:spacing w:val="20"/>
          <w:sz w:val="36"/>
          <w:szCs w:val="36"/>
        </w:rPr>
        <w:t>年“泰爱才”冬季校园引才报名表</w:t>
      </w:r>
    </w:p>
    <w:p/>
    <w:tbl>
      <w:tblPr>
        <w:tblStyle w:val="6"/>
        <w:tblW w:w="894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50"/>
        <w:gridCol w:w="235"/>
        <w:gridCol w:w="1466"/>
        <w:gridCol w:w="583"/>
        <w:gridCol w:w="375"/>
        <w:gridCol w:w="1295"/>
        <w:gridCol w:w="447"/>
        <w:gridCol w:w="594"/>
        <w:gridCol w:w="29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单位名称</w:t>
            </w:r>
          </w:p>
        </w:tc>
        <w:tc>
          <w:tcPr>
            <w:tcW w:w="310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五行科技股份有限公司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汪凯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电子信箱</w:t>
            </w:r>
          </w:p>
        </w:tc>
        <w:tc>
          <w:tcPr>
            <w:tcW w:w="310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kaiwang@5elem.com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0523-88812244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15152623461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址</w:t>
            </w:r>
          </w:p>
        </w:tc>
        <w:tc>
          <w:tcPr>
            <w:tcW w:w="758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江苏省泰州市姜堰经济开发区马厂西路986号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参加线路</w:t>
            </w:r>
          </w:p>
        </w:tc>
        <w:tc>
          <w:tcPr>
            <w:tcW w:w="758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10月20日云贵线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943" w:type="dxa"/>
            <w:gridSpan w:val="11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单位简介（不超过</w:t>
            </w:r>
            <w:r>
              <w:rPr>
                <w:rFonts w:ascii="仿宋_GB2312" w:hAnsi="宋体" w:eastAsia="仿宋_GB2312" w:cs="仿宋_GB2312"/>
                <w:sz w:val="24"/>
              </w:rPr>
              <w:t>200</w:t>
            </w:r>
            <w:r>
              <w:rPr>
                <w:rFonts w:hint="eastAsia" w:ascii="仿宋_GB2312" w:hAnsi="宋体" w:eastAsia="仿宋_GB2312" w:cs="仿宋_GB2312"/>
                <w:sz w:val="24"/>
              </w:rPr>
              <w:t>字）</w:t>
            </w:r>
          </w:p>
          <w:p>
            <w:pPr>
              <w:spacing w:line="360" w:lineRule="auto"/>
              <w:ind w:firstLine="48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五行科技是以复合材料为核心技术的原料及制品研发和制造企业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，旗下包括复合软管（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页岩油气压裂液输送软管、超大流量消防供水管、农场施肥拖拽软管等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）、复合材料（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高碳纤PC、高光PC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等）、防火涂料（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A级隧道防火涂料、钢结构防火涂料、余辉发光涂料等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）、油田服务四大产业，产品出口至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30余个发达国家和地区，五行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用优质业绩保障公司、员工、股东的利益，善尽责任，回报社会，致力在复合材料领域体现创新对社会的价值。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4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聘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需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求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信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岗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位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专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业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人数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中层储备</w:t>
            </w:r>
            <w:r>
              <w:rPr>
                <w:rFonts w:ascii="仿宋_GB2312" w:eastAsia="仿宋_GB2312"/>
                <w:sz w:val="24"/>
              </w:rPr>
              <w:t>干部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</w:t>
            </w:r>
            <w:r>
              <w:rPr>
                <w:rFonts w:ascii="仿宋_GB2312" w:eastAsia="仿宋_GB2312"/>
                <w:sz w:val="24"/>
              </w:rPr>
              <w:t>以上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211/985本科院校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-10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4000</w:t>
            </w:r>
            <w:r>
              <w:rPr>
                <w:rFonts w:ascii="仿宋_GB2312" w:eastAsia="仿宋_GB2312"/>
                <w:sz w:val="24"/>
              </w:rPr>
              <w:t>~100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43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加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汪凯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32128419900609463X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15152623461</w:t>
            </w:r>
          </w:p>
        </w:tc>
      </w:tr>
    </w:tbl>
    <w:p>
      <w:r>
        <w:rPr>
          <w:rFonts w:hint="eastAsia" w:cs="宋体"/>
          <w:b/>
          <w:bCs/>
        </w:rPr>
        <w:t>注：以上信息请按照格式认真填写，方便求职者对贵单位有更准确认知</w:t>
      </w:r>
    </w:p>
    <w:sectPr>
      <w:pgSz w:w="11906" w:h="16838"/>
      <w:pgMar w:top="1440" w:right="1800" w:bottom="14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7953"/>
    <w:rsid w:val="00147809"/>
    <w:rsid w:val="00191B5F"/>
    <w:rsid w:val="00253D6D"/>
    <w:rsid w:val="00471265"/>
    <w:rsid w:val="004B621E"/>
    <w:rsid w:val="00586A9C"/>
    <w:rsid w:val="0061752B"/>
    <w:rsid w:val="0066115A"/>
    <w:rsid w:val="0079661C"/>
    <w:rsid w:val="008D253B"/>
    <w:rsid w:val="00A87A3F"/>
    <w:rsid w:val="00B04EEE"/>
    <w:rsid w:val="00B256DB"/>
    <w:rsid w:val="00B27953"/>
    <w:rsid w:val="00B33195"/>
    <w:rsid w:val="00B36675"/>
    <w:rsid w:val="00BA5B8B"/>
    <w:rsid w:val="00C9753D"/>
    <w:rsid w:val="10BE2FCD"/>
    <w:rsid w:val="10CC6686"/>
    <w:rsid w:val="12736ED4"/>
    <w:rsid w:val="20EF6184"/>
    <w:rsid w:val="32104649"/>
    <w:rsid w:val="3DAA299A"/>
    <w:rsid w:val="416D37F7"/>
    <w:rsid w:val="5F2E0D96"/>
    <w:rsid w:val="630340FF"/>
    <w:rsid w:val="748614F1"/>
    <w:rsid w:val="79D046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ScaleCrop>false</ScaleCrop>
  <LinksUpToDate>false</LinksUpToDate>
  <CharactersWithSpaces>596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2016-09-02T06:42:00Z</dcterms:created>
  <dc:creator>汪凯</dc:creator>
  <cp:lastModifiedBy>bangongwk</cp:lastModifiedBy>
  <dcterms:modified xsi:type="dcterms:W3CDTF">2016-10-09T01:52:57Z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