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0C" w:rsidRPr="00D944BF" w:rsidRDefault="00A440D8" w:rsidP="00BD6982">
      <w:pPr>
        <w:spacing w:line="580" w:lineRule="exact"/>
        <w:jc w:val="center"/>
        <w:rPr>
          <w:rFonts w:ascii="方正小标宋简体" w:eastAsia="方正小标宋简体"/>
          <w:sz w:val="44"/>
          <w:szCs w:val="44"/>
        </w:rPr>
      </w:pPr>
      <w:r w:rsidRPr="00D944BF">
        <w:rPr>
          <w:rFonts w:ascii="方正小标宋简体" w:eastAsia="方正小标宋简体" w:hint="eastAsia"/>
          <w:sz w:val="44"/>
          <w:szCs w:val="44"/>
        </w:rPr>
        <w:t>广西北部湾投资集团有限公司</w:t>
      </w:r>
    </w:p>
    <w:p w:rsidR="0022018C" w:rsidRPr="00D944BF" w:rsidRDefault="00126793" w:rsidP="00211E0C">
      <w:pPr>
        <w:spacing w:line="580" w:lineRule="exact"/>
        <w:jc w:val="center"/>
        <w:rPr>
          <w:rFonts w:ascii="方正小标宋简体" w:eastAsia="方正小标宋简体"/>
          <w:sz w:val="44"/>
          <w:szCs w:val="44"/>
        </w:rPr>
      </w:pPr>
      <w:r w:rsidRPr="00D944BF">
        <w:rPr>
          <w:rFonts w:ascii="方正小标宋简体" w:eastAsia="方正小标宋简体" w:hint="eastAsia"/>
          <w:sz w:val="44"/>
          <w:szCs w:val="44"/>
        </w:rPr>
        <w:t>201</w:t>
      </w:r>
      <w:r w:rsidR="00F209E4" w:rsidRPr="00D944BF">
        <w:rPr>
          <w:rFonts w:ascii="方正小标宋简体" w:eastAsia="方正小标宋简体" w:hint="eastAsia"/>
          <w:sz w:val="44"/>
          <w:szCs w:val="44"/>
        </w:rPr>
        <w:t>8</w:t>
      </w:r>
      <w:r w:rsidR="003A6EB6" w:rsidRPr="00D944BF">
        <w:rPr>
          <w:rFonts w:ascii="方正小标宋简体" w:eastAsia="方正小标宋简体" w:hint="eastAsia"/>
          <w:sz w:val="44"/>
          <w:szCs w:val="44"/>
        </w:rPr>
        <w:t>届</w:t>
      </w:r>
      <w:r w:rsidRPr="00D944BF">
        <w:rPr>
          <w:rFonts w:ascii="方正小标宋简体" w:eastAsia="方正小标宋简体" w:hint="eastAsia"/>
          <w:sz w:val="44"/>
          <w:szCs w:val="44"/>
        </w:rPr>
        <w:t>应届</w:t>
      </w:r>
      <w:r w:rsidR="00DE667B" w:rsidRPr="00D944BF">
        <w:rPr>
          <w:rFonts w:ascii="方正小标宋简体" w:eastAsia="方正小标宋简体" w:hint="eastAsia"/>
          <w:sz w:val="44"/>
          <w:szCs w:val="44"/>
        </w:rPr>
        <w:t>高校</w:t>
      </w:r>
      <w:r w:rsidRPr="00D944BF">
        <w:rPr>
          <w:rFonts w:ascii="方正小标宋简体" w:eastAsia="方正小标宋简体" w:hint="eastAsia"/>
          <w:sz w:val="44"/>
          <w:szCs w:val="44"/>
        </w:rPr>
        <w:t>毕业生</w:t>
      </w:r>
      <w:r w:rsidR="00A440D8" w:rsidRPr="00D944BF">
        <w:rPr>
          <w:rFonts w:ascii="方正小标宋简体" w:eastAsia="方正小标宋简体" w:hint="eastAsia"/>
          <w:sz w:val="44"/>
          <w:szCs w:val="44"/>
        </w:rPr>
        <w:t>招聘启事</w:t>
      </w:r>
    </w:p>
    <w:p w:rsidR="005B0284" w:rsidRPr="00D944BF" w:rsidRDefault="005B0284" w:rsidP="00BD6982">
      <w:pPr>
        <w:spacing w:line="580" w:lineRule="exact"/>
        <w:ind w:firstLineChars="200" w:firstLine="640"/>
        <w:rPr>
          <w:rFonts w:ascii="仿宋_GB2312" w:eastAsia="仿宋_GB2312" w:hAnsi="仿宋"/>
          <w:color w:val="333333"/>
          <w:sz w:val="32"/>
          <w:szCs w:val="32"/>
        </w:rPr>
      </w:pPr>
    </w:p>
    <w:p w:rsidR="005B0284" w:rsidRPr="00D944BF" w:rsidRDefault="00126793" w:rsidP="00BD6982">
      <w:pPr>
        <w:spacing w:line="580" w:lineRule="exact"/>
        <w:ind w:firstLineChars="200" w:firstLine="640"/>
        <w:rPr>
          <w:rFonts w:ascii="仿宋_GB2312" w:eastAsia="仿宋_GB2312" w:hAnsi="仿宋"/>
          <w:color w:val="333333"/>
          <w:sz w:val="32"/>
          <w:szCs w:val="32"/>
        </w:rPr>
      </w:pPr>
      <w:r w:rsidRPr="00D944BF">
        <w:rPr>
          <w:rFonts w:ascii="仿宋_GB2312" w:eastAsia="仿宋_GB2312" w:hAnsi="仿宋" w:hint="eastAsia"/>
          <w:color w:val="333333"/>
          <w:sz w:val="32"/>
          <w:szCs w:val="32"/>
        </w:rPr>
        <w:t>广西北部湾投资集团有限公司</w:t>
      </w:r>
      <w:r w:rsidR="005B0284" w:rsidRPr="00D944BF">
        <w:rPr>
          <w:rFonts w:ascii="仿宋_GB2312" w:eastAsia="仿宋_GB2312" w:hAnsi="仿宋" w:hint="eastAsia"/>
          <w:color w:val="333333"/>
          <w:sz w:val="32"/>
          <w:szCs w:val="32"/>
        </w:rPr>
        <w:t>因事业发展需要，现决定</w:t>
      </w:r>
      <w:r w:rsidR="007A5BA6" w:rsidRPr="00D944BF">
        <w:rPr>
          <w:rFonts w:ascii="仿宋_GB2312" w:eastAsia="仿宋_GB2312" w:hAnsi="仿宋" w:hint="eastAsia"/>
          <w:color w:val="333333"/>
          <w:sz w:val="32"/>
          <w:szCs w:val="32"/>
        </w:rPr>
        <w:t>开展</w:t>
      </w:r>
      <w:r w:rsidR="005B0284" w:rsidRPr="00D944BF">
        <w:rPr>
          <w:rFonts w:ascii="仿宋_GB2312" w:eastAsia="仿宋_GB2312" w:hAnsi="仿宋"/>
          <w:color w:val="333333"/>
          <w:sz w:val="32"/>
          <w:szCs w:val="32"/>
        </w:rPr>
        <w:t>201</w:t>
      </w:r>
      <w:r w:rsidR="002519A2" w:rsidRPr="00D944BF">
        <w:rPr>
          <w:rFonts w:ascii="仿宋_GB2312" w:eastAsia="仿宋_GB2312" w:hAnsi="仿宋" w:hint="eastAsia"/>
          <w:color w:val="333333"/>
          <w:sz w:val="32"/>
          <w:szCs w:val="32"/>
        </w:rPr>
        <w:t>8</w:t>
      </w:r>
      <w:r w:rsidR="003A6EB6" w:rsidRPr="00D944BF">
        <w:rPr>
          <w:rFonts w:ascii="仿宋_GB2312" w:eastAsia="仿宋_GB2312" w:hAnsi="仿宋" w:hint="eastAsia"/>
          <w:color w:val="333333"/>
          <w:sz w:val="32"/>
          <w:szCs w:val="32"/>
        </w:rPr>
        <w:t>届</w:t>
      </w:r>
      <w:r w:rsidR="005B0284" w:rsidRPr="00D944BF">
        <w:rPr>
          <w:rFonts w:ascii="仿宋_GB2312" w:eastAsia="仿宋_GB2312" w:hAnsi="仿宋"/>
          <w:color w:val="333333"/>
          <w:sz w:val="32"/>
          <w:szCs w:val="32"/>
        </w:rPr>
        <w:t>应届</w:t>
      </w:r>
      <w:r w:rsidR="00DE667B" w:rsidRPr="00D944BF">
        <w:rPr>
          <w:rFonts w:ascii="仿宋_GB2312" w:eastAsia="仿宋_GB2312" w:hAnsi="仿宋" w:hint="eastAsia"/>
          <w:color w:val="333333"/>
          <w:sz w:val="32"/>
          <w:szCs w:val="32"/>
        </w:rPr>
        <w:t>高校</w:t>
      </w:r>
      <w:r w:rsidR="005B0284" w:rsidRPr="00D944BF">
        <w:rPr>
          <w:rFonts w:ascii="仿宋_GB2312" w:eastAsia="仿宋_GB2312" w:hAnsi="仿宋"/>
          <w:color w:val="333333"/>
          <w:sz w:val="32"/>
          <w:szCs w:val="32"/>
        </w:rPr>
        <w:t>毕业</w:t>
      </w:r>
      <w:r w:rsidR="00A82D5B" w:rsidRPr="00D944BF">
        <w:rPr>
          <w:rFonts w:ascii="仿宋_GB2312" w:eastAsia="仿宋_GB2312" w:hAnsi="仿宋" w:hint="eastAsia"/>
          <w:color w:val="333333"/>
          <w:sz w:val="32"/>
          <w:szCs w:val="32"/>
        </w:rPr>
        <w:t>生</w:t>
      </w:r>
      <w:r w:rsidR="005B0284" w:rsidRPr="00D944BF">
        <w:rPr>
          <w:rFonts w:ascii="仿宋_GB2312" w:eastAsia="仿宋_GB2312" w:hAnsi="仿宋" w:hint="eastAsia"/>
          <w:color w:val="333333"/>
          <w:sz w:val="32"/>
          <w:szCs w:val="32"/>
        </w:rPr>
        <w:t>招聘工作，有关招聘事项如下：</w:t>
      </w:r>
    </w:p>
    <w:p w:rsidR="005B0284" w:rsidRPr="00D944BF" w:rsidRDefault="005B0284"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一、企业简介</w:t>
      </w:r>
    </w:p>
    <w:p w:rsidR="00126793" w:rsidRPr="00D944BF" w:rsidRDefault="005B0284" w:rsidP="00BD6982">
      <w:pPr>
        <w:pStyle w:val="a3"/>
        <w:shd w:val="clear" w:color="auto" w:fill="FFFFFF"/>
        <w:spacing w:before="0" w:beforeAutospacing="0" w:after="0" w:afterAutospacing="0" w:line="580" w:lineRule="exact"/>
        <w:ind w:firstLineChars="200" w:firstLine="640"/>
        <w:rPr>
          <w:rFonts w:ascii="仿宋_GB2312" w:eastAsia="仿宋_GB2312" w:hAnsi="仿宋"/>
          <w:color w:val="333333"/>
          <w:sz w:val="32"/>
          <w:szCs w:val="32"/>
        </w:rPr>
      </w:pPr>
      <w:r w:rsidRPr="00D944BF">
        <w:rPr>
          <w:rFonts w:ascii="仿宋_GB2312" w:eastAsia="仿宋_GB2312" w:hAnsi="仿宋" w:hint="eastAsia"/>
          <w:color w:val="333333"/>
          <w:sz w:val="32"/>
          <w:szCs w:val="32"/>
        </w:rPr>
        <w:t>广西北部湾投资集团有限公司（以下简称“</w:t>
      </w:r>
      <w:r w:rsidR="00126793" w:rsidRPr="00D944BF">
        <w:rPr>
          <w:rFonts w:ascii="仿宋_GB2312" w:eastAsia="仿宋_GB2312" w:hAnsi="仿宋" w:hint="eastAsia"/>
          <w:color w:val="333333"/>
          <w:sz w:val="32"/>
          <w:szCs w:val="32"/>
        </w:rPr>
        <w:t>北投集团</w:t>
      </w:r>
      <w:r w:rsidRPr="00D944BF">
        <w:rPr>
          <w:rFonts w:ascii="仿宋_GB2312" w:eastAsia="仿宋_GB2312" w:hAnsi="仿宋" w:hint="eastAsia"/>
          <w:color w:val="333333"/>
          <w:sz w:val="32"/>
          <w:szCs w:val="32"/>
        </w:rPr>
        <w:t>”）成立于2007年2月，注册资本33亿元，是广西壮族自治区人民政府出资的国有独资公司</w:t>
      </w:r>
      <w:r w:rsidR="00126793" w:rsidRPr="00D944BF">
        <w:rPr>
          <w:rFonts w:ascii="仿宋_GB2312" w:eastAsia="仿宋_GB2312" w:hint="eastAsia"/>
          <w:color w:val="000000"/>
          <w:sz w:val="32"/>
          <w:szCs w:val="32"/>
        </w:rPr>
        <w:t>，北部湾经济区开放开发的投资主体和合作载体，</w:t>
      </w:r>
      <w:r w:rsidR="00501A18" w:rsidRPr="00D944BF">
        <w:rPr>
          <w:rFonts w:ascii="仿宋_GB2312" w:eastAsia="仿宋_GB2312" w:hint="eastAsia"/>
          <w:color w:val="000000"/>
          <w:sz w:val="32"/>
          <w:szCs w:val="32"/>
        </w:rPr>
        <w:t>截止2017年6月</w:t>
      </w:r>
      <w:r w:rsidR="00A82D5B" w:rsidRPr="00D944BF">
        <w:rPr>
          <w:rFonts w:ascii="仿宋_GB2312" w:eastAsia="仿宋_GB2312" w:hint="eastAsia"/>
          <w:color w:val="000000"/>
          <w:sz w:val="32"/>
          <w:szCs w:val="32"/>
        </w:rPr>
        <w:t>，</w:t>
      </w:r>
      <w:r w:rsidR="00501A18" w:rsidRPr="00D944BF">
        <w:rPr>
          <w:rFonts w:ascii="仿宋_GB2312" w:eastAsia="仿宋_GB2312" w:hint="eastAsia"/>
          <w:color w:val="000000"/>
          <w:sz w:val="32"/>
          <w:szCs w:val="32"/>
        </w:rPr>
        <w:t>资产总额已达473.14亿元，</w:t>
      </w:r>
      <w:r w:rsidR="00126793" w:rsidRPr="00D944BF">
        <w:rPr>
          <w:rFonts w:ascii="仿宋_GB2312" w:eastAsia="仿宋_GB2312" w:hint="eastAsia"/>
          <w:color w:val="000000"/>
          <w:sz w:val="32"/>
          <w:szCs w:val="32"/>
        </w:rPr>
        <w:t>现有二级企业和机构</w:t>
      </w:r>
      <w:r w:rsidR="002B7322" w:rsidRPr="00D944BF">
        <w:rPr>
          <w:rFonts w:ascii="仿宋_GB2312" w:eastAsia="仿宋_GB2312" w:hint="eastAsia"/>
          <w:color w:val="000000"/>
          <w:sz w:val="32"/>
          <w:szCs w:val="32"/>
        </w:rPr>
        <w:t>30</w:t>
      </w:r>
      <w:r w:rsidR="00126793" w:rsidRPr="00D944BF">
        <w:rPr>
          <w:rFonts w:ascii="仿宋_GB2312" w:eastAsia="仿宋_GB2312" w:hint="eastAsia"/>
          <w:color w:val="000000"/>
          <w:sz w:val="32"/>
          <w:szCs w:val="32"/>
        </w:rPr>
        <w:t>家</w:t>
      </w:r>
      <w:r w:rsidR="002B7322" w:rsidRPr="00D944BF">
        <w:rPr>
          <w:rFonts w:ascii="仿宋_GB2312" w:eastAsia="仿宋_GB2312" w:hint="eastAsia"/>
          <w:color w:val="000000"/>
          <w:sz w:val="32"/>
          <w:szCs w:val="32"/>
        </w:rPr>
        <w:t>，</w:t>
      </w:r>
      <w:r w:rsidR="00126793" w:rsidRPr="00D944BF">
        <w:rPr>
          <w:rFonts w:ascii="仿宋_GB2312" w:eastAsia="仿宋_GB2312" w:hint="eastAsia"/>
          <w:color w:val="000000"/>
          <w:sz w:val="32"/>
          <w:szCs w:val="32"/>
        </w:rPr>
        <w:t>员工3000</w:t>
      </w:r>
      <w:r w:rsidR="00F53E55" w:rsidRPr="00D944BF">
        <w:rPr>
          <w:rFonts w:ascii="仿宋_GB2312" w:eastAsia="仿宋_GB2312" w:hint="eastAsia"/>
          <w:color w:val="000000"/>
          <w:sz w:val="32"/>
          <w:szCs w:val="32"/>
        </w:rPr>
        <w:t>多</w:t>
      </w:r>
      <w:r w:rsidR="00126793" w:rsidRPr="00D944BF">
        <w:rPr>
          <w:rFonts w:ascii="仿宋_GB2312" w:eastAsia="仿宋_GB2312" w:hint="eastAsia"/>
          <w:color w:val="000000"/>
          <w:sz w:val="32"/>
          <w:szCs w:val="32"/>
        </w:rPr>
        <w:t>人</w:t>
      </w:r>
      <w:r w:rsidR="009D573F" w:rsidRPr="00D944BF">
        <w:rPr>
          <w:rFonts w:ascii="仿宋_GB2312" w:eastAsia="仿宋_GB2312" w:hint="eastAsia"/>
          <w:color w:val="000000"/>
          <w:sz w:val="32"/>
          <w:szCs w:val="32"/>
        </w:rPr>
        <w:t>。</w:t>
      </w:r>
      <w:r w:rsidR="00E66D43" w:rsidRPr="00D944BF">
        <w:rPr>
          <w:rFonts w:ascii="仿宋_GB2312" w:eastAsia="仿宋_GB2312" w:hint="eastAsia"/>
          <w:color w:val="000000"/>
          <w:sz w:val="32"/>
          <w:szCs w:val="32"/>
        </w:rPr>
        <w:t>截止2016年底</w:t>
      </w:r>
      <w:r w:rsidR="00665B50" w:rsidRPr="00D944BF">
        <w:rPr>
          <w:rFonts w:ascii="仿宋_GB2312" w:eastAsia="仿宋_GB2312" w:hint="eastAsia"/>
          <w:color w:val="000000"/>
          <w:sz w:val="32"/>
          <w:szCs w:val="32"/>
        </w:rPr>
        <w:t>,</w:t>
      </w:r>
      <w:r w:rsidR="00501A18" w:rsidRPr="00D944BF">
        <w:rPr>
          <w:rFonts w:ascii="仿宋_GB2312" w:eastAsia="仿宋_GB2312" w:hint="eastAsia"/>
          <w:color w:val="000000"/>
          <w:sz w:val="32"/>
          <w:szCs w:val="32"/>
        </w:rPr>
        <w:t>北投集团</w:t>
      </w:r>
      <w:r w:rsidR="003154EE" w:rsidRPr="00D944BF">
        <w:rPr>
          <w:rFonts w:ascii="仿宋_GB2312" w:eastAsia="仿宋_GB2312" w:hint="eastAsia"/>
          <w:color w:val="000000"/>
          <w:sz w:val="32"/>
          <w:szCs w:val="32"/>
        </w:rPr>
        <w:t>累计</w:t>
      </w:r>
      <w:r w:rsidR="00615AA0" w:rsidRPr="00D944BF">
        <w:rPr>
          <w:rFonts w:ascii="仿宋_GB2312" w:eastAsia="仿宋_GB2312" w:hint="eastAsia"/>
          <w:color w:val="000000"/>
          <w:sz w:val="32"/>
          <w:szCs w:val="32"/>
        </w:rPr>
        <w:t>实现利润</w:t>
      </w:r>
      <w:r w:rsidR="003154EE" w:rsidRPr="00D944BF">
        <w:rPr>
          <w:rFonts w:ascii="仿宋_GB2312" w:eastAsia="仿宋_GB2312" w:hint="eastAsia"/>
          <w:color w:val="000000"/>
          <w:sz w:val="32"/>
          <w:szCs w:val="32"/>
        </w:rPr>
        <w:t>42.48</w:t>
      </w:r>
      <w:r w:rsidR="00C95C95" w:rsidRPr="00D944BF">
        <w:rPr>
          <w:rFonts w:ascii="仿宋_GB2312" w:eastAsia="仿宋_GB2312" w:hint="eastAsia"/>
          <w:color w:val="000000"/>
          <w:sz w:val="32"/>
          <w:szCs w:val="32"/>
        </w:rPr>
        <w:t>亿元</w:t>
      </w:r>
      <w:r w:rsidR="003154EE" w:rsidRPr="00D944BF">
        <w:rPr>
          <w:rFonts w:ascii="仿宋_GB2312" w:eastAsia="仿宋_GB2312" w:hint="eastAsia"/>
          <w:color w:val="000000"/>
          <w:sz w:val="32"/>
          <w:szCs w:val="32"/>
        </w:rPr>
        <w:t>，</w:t>
      </w:r>
      <w:r w:rsidR="003154EE" w:rsidRPr="00D944BF">
        <w:rPr>
          <w:rFonts w:ascii="仿宋_GB2312" w:eastAsia="仿宋_GB2312"/>
          <w:color w:val="000000"/>
          <w:sz w:val="32"/>
          <w:szCs w:val="32"/>
        </w:rPr>
        <w:t>开展投资项目137个，投资规模达1000亿元，已建成项目46个，累计完成投资400多亿元</w:t>
      </w:r>
      <w:r w:rsidR="00E66D43" w:rsidRPr="00D944BF">
        <w:rPr>
          <w:rFonts w:ascii="仿宋_GB2312" w:eastAsia="仿宋_GB2312" w:hint="eastAsia"/>
          <w:color w:val="000000"/>
          <w:sz w:val="32"/>
          <w:szCs w:val="32"/>
        </w:rPr>
        <w:t>，</w:t>
      </w:r>
      <w:r w:rsidRPr="00D944BF">
        <w:rPr>
          <w:rFonts w:ascii="仿宋_GB2312" w:eastAsia="仿宋_GB2312" w:hint="eastAsia"/>
          <w:color w:val="000000"/>
          <w:sz w:val="32"/>
          <w:szCs w:val="32"/>
        </w:rPr>
        <w:t>先后荣获“中国服务业企业500强”、“广西十佳企业”、</w:t>
      </w:r>
      <w:r w:rsidRPr="00D944BF">
        <w:rPr>
          <w:rFonts w:ascii="仿宋_GB2312" w:eastAsia="仿宋_GB2312" w:hAnsi="仿宋" w:hint="eastAsia"/>
          <w:color w:val="333333"/>
          <w:sz w:val="32"/>
          <w:szCs w:val="32"/>
        </w:rPr>
        <w:t>“广西优秀企业”等称号。</w:t>
      </w:r>
    </w:p>
    <w:p w:rsidR="00126793" w:rsidRPr="00D944BF" w:rsidRDefault="00126793" w:rsidP="00BD6982">
      <w:pPr>
        <w:pStyle w:val="a3"/>
        <w:shd w:val="clear" w:color="auto" w:fill="FFFFFF"/>
        <w:spacing w:before="0" w:beforeAutospacing="0" w:after="0" w:afterAutospacing="0" w:line="580" w:lineRule="exact"/>
        <w:ind w:firstLineChars="200" w:firstLine="640"/>
        <w:rPr>
          <w:rFonts w:ascii="Times New Roman" w:eastAsia="仿宋_GB2312" w:hAnsi="Times New Roman" w:cs="Times New Roman"/>
          <w:sz w:val="32"/>
          <w:szCs w:val="32"/>
        </w:rPr>
      </w:pPr>
      <w:r w:rsidRPr="00D944BF">
        <w:rPr>
          <w:rFonts w:ascii="仿宋_GB2312" w:eastAsia="仿宋_GB2312" w:hint="eastAsia"/>
          <w:color w:val="000000"/>
          <w:sz w:val="32"/>
          <w:szCs w:val="32"/>
        </w:rPr>
        <w:t>北投集团</w:t>
      </w:r>
      <w:r w:rsidR="005C141A" w:rsidRPr="00D944BF">
        <w:rPr>
          <w:rFonts w:ascii="Times New Roman" w:eastAsia="仿宋_GB2312" w:hAnsi="Times New Roman" w:cs="Times New Roman"/>
          <w:sz w:val="32"/>
          <w:szCs w:val="32"/>
        </w:rPr>
        <w:t>成立十年来，由沿海高速公路</w:t>
      </w:r>
      <w:r w:rsidR="005C141A" w:rsidRPr="00D944BF">
        <w:rPr>
          <w:rFonts w:ascii="Times New Roman" w:eastAsia="仿宋_GB2312" w:hAnsi="Times New Roman" w:cs="Times New Roman"/>
          <w:sz w:val="32"/>
          <w:szCs w:val="32"/>
        </w:rPr>
        <w:t>“</w:t>
      </w:r>
      <w:r w:rsidR="005C141A" w:rsidRPr="00D944BF">
        <w:rPr>
          <w:rFonts w:ascii="Times New Roman" w:eastAsia="仿宋_GB2312" w:hAnsi="Times New Roman" w:cs="Times New Roman"/>
          <w:sz w:val="32"/>
          <w:szCs w:val="32"/>
        </w:rPr>
        <w:t>单一支撑</w:t>
      </w:r>
      <w:r w:rsidR="005C141A" w:rsidRPr="00D944BF">
        <w:rPr>
          <w:rFonts w:ascii="Times New Roman" w:eastAsia="仿宋_GB2312" w:hAnsi="Times New Roman" w:cs="Times New Roman"/>
          <w:sz w:val="32"/>
          <w:szCs w:val="32"/>
        </w:rPr>
        <w:t>”</w:t>
      </w:r>
      <w:r w:rsidR="005C141A" w:rsidRPr="00D944BF">
        <w:rPr>
          <w:rFonts w:ascii="Times New Roman" w:eastAsia="仿宋_GB2312" w:hAnsi="Times New Roman" w:cs="Times New Roman"/>
          <w:sz w:val="32"/>
          <w:szCs w:val="32"/>
        </w:rPr>
        <w:t>发展</w:t>
      </w:r>
      <w:r w:rsidR="005C141A" w:rsidRPr="00D944BF">
        <w:rPr>
          <w:rFonts w:ascii="仿宋_GB2312" w:eastAsia="仿宋_GB2312" w:hint="eastAsia"/>
          <w:sz w:val="32"/>
          <w:szCs w:val="32"/>
        </w:rPr>
        <w:t>为</w:t>
      </w:r>
      <w:r w:rsidR="005C141A" w:rsidRPr="00D944BF">
        <w:rPr>
          <w:rFonts w:ascii="仿宋_GB2312" w:eastAsia="仿宋_GB2312"/>
          <w:b/>
          <w:sz w:val="32"/>
          <w:szCs w:val="32"/>
        </w:rPr>
        <w:t>综合交通物流、产业投融资、水务</w:t>
      </w:r>
      <w:r w:rsidR="00AF7301" w:rsidRPr="00D944BF">
        <w:rPr>
          <w:rFonts w:ascii="仿宋_GB2312" w:eastAsia="仿宋_GB2312" w:hint="eastAsia"/>
          <w:b/>
          <w:sz w:val="32"/>
          <w:szCs w:val="32"/>
        </w:rPr>
        <w:t>与</w:t>
      </w:r>
      <w:r w:rsidR="005C141A" w:rsidRPr="00D944BF">
        <w:rPr>
          <w:rFonts w:ascii="仿宋_GB2312" w:eastAsia="仿宋_GB2312"/>
          <w:b/>
          <w:sz w:val="32"/>
          <w:szCs w:val="32"/>
        </w:rPr>
        <w:t>环保</w:t>
      </w:r>
      <w:r w:rsidR="00AF7301" w:rsidRPr="00D944BF">
        <w:rPr>
          <w:rFonts w:ascii="仿宋_GB2312" w:eastAsia="仿宋_GB2312" w:hint="eastAsia"/>
          <w:b/>
          <w:sz w:val="32"/>
          <w:szCs w:val="32"/>
        </w:rPr>
        <w:t>投资运营及服务</w:t>
      </w:r>
      <w:r w:rsidR="005C141A" w:rsidRPr="00D944BF">
        <w:rPr>
          <w:rFonts w:ascii="仿宋_GB2312" w:eastAsia="仿宋_GB2312"/>
          <w:sz w:val="32"/>
          <w:szCs w:val="32"/>
        </w:rPr>
        <w:t>三大业务板块，</w:t>
      </w:r>
      <w:r w:rsidR="005C141A" w:rsidRPr="00D944BF">
        <w:rPr>
          <w:rFonts w:ascii="Times New Roman" w:eastAsia="仿宋_GB2312" w:hAnsi="Times New Roman" w:cs="Times New Roman"/>
          <w:sz w:val="32"/>
          <w:szCs w:val="32"/>
        </w:rPr>
        <w:t>代表</w:t>
      </w:r>
      <w:r w:rsidR="005C141A" w:rsidRPr="00D944BF">
        <w:rPr>
          <w:rFonts w:ascii="Times New Roman" w:eastAsia="仿宋_GB2312" w:hAnsi="Times New Roman" w:cs="Times New Roman" w:hint="eastAsia"/>
          <w:sz w:val="32"/>
          <w:szCs w:val="32"/>
        </w:rPr>
        <w:t>地方</w:t>
      </w:r>
      <w:r w:rsidR="005C141A" w:rsidRPr="00D944BF">
        <w:rPr>
          <w:rFonts w:ascii="Times New Roman" w:eastAsia="仿宋_GB2312" w:hAnsi="Times New Roman" w:cs="Times New Roman"/>
          <w:sz w:val="32"/>
          <w:szCs w:val="32"/>
        </w:rPr>
        <w:t>政府进行基础设施等公益性投资，</w:t>
      </w:r>
      <w:r w:rsidR="005C141A" w:rsidRPr="00D944BF">
        <w:rPr>
          <w:rFonts w:ascii="Times New Roman" w:eastAsia="仿宋_GB2312" w:hAnsi="Times New Roman" w:cs="Times New Roman" w:hint="eastAsia"/>
          <w:sz w:val="32"/>
          <w:szCs w:val="32"/>
        </w:rPr>
        <w:t>先后</w:t>
      </w:r>
      <w:r w:rsidR="005C141A" w:rsidRPr="00D944BF">
        <w:rPr>
          <w:rFonts w:ascii="仿宋_GB2312" w:eastAsia="仿宋_GB2312" w:hint="eastAsia"/>
          <w:color w:val="000000"/>
          <w:sz w:val="32"/>
          <w:szCs w:val="32"/>
        </w:rPr>
        <w:t>投资建设了</w:t>
      </w:r>
      <w:r w:rsidR="00E07FBF" w:rsidRPr="00D944BF">
        <w:rPr>
          <w:rFonts w:ascii="仿宋_GB2312" w:eastAsia="仿宋_GB2312" w:hint="eastAsia"/>
          <w:color w:val="000000"/>
          <w:sz w:val="32"/>
          <w:szCs w:val="32"/>
        </w:rPr>
        <w:t>广西沿海高速公路改扩建、</w:t>
      </w:r>
      <w:r w:rsidR="00AA34C2" w:rsidRPr="00D944BF">
        <w:rPr>
          <w:rFonts w:ascii="仿宋_GB2312" w:eastAsia="仿宋_GB2312"/>
          <w:color w:val="000000"/>
          <w:sz w:val="32"/>
          <w:szCs w:val="32"/>
        </w:rPr>
        <w:t>防城至东兴高速公路、贵港至合浦高速公路、</w:t>
      </w:r>
      <w:proofErr w:type="gramStart"/>
      <w:r w:rsidR="00AA34C2" w:rsidRPr="00D944BF">
        <w:rPr>
          <w:rFonts w:ascii="仿宋_GB2312" w:eastAsia="仿宋_GB2312"/>
          <w:color w:val="000000"/>
          <w:sz w:val="32"/>
          <w:szCs w:val="32"/>
        </w:rPr>
        <w:t>吴圩</w:t>
      </w:r>
      <w:r w:rsidR="00AA34C2" w:rsidRPr="00D944BF">
        <w:rPr>
          <w:rFonts w:ascii="仿宋_GB2312" w:eastAsia="仿宋_GB2312" w:hint="eastAsia"/>
          <w:color w:val="000000"/>
          <w:sz w:val="32"/>
          <w:szCs w:val="32"/>
        </w:rPr>
        <w:t>机场</w:t>
      </w:r>
      <w:proofErr w:type="gramEnd"/>
      <w:r w:rsidR="00AA34C2" w:rsidRPr="00D944BF">
        <w:rPr>
          <w:rFonts w:ascii="仿宋_GB2312" w:eastAsia="仿宋_GB2312"/>
          <w:color w:val="000000"/>
          <w:sz w:val="32"/>
          <w:szCs w:val="32"/>
        </w:rPr>
        <w:t>至大塘高速公路、</w:t>
      </w:r>
      <w:r w:rsidR="00AA34C2" w:rsidRPr="00D944BF">
        <w:rPr>
          <w:rFonts w:ascii="仿宋_GB2312" w:eastAsia="仿宋_GB2312" w:hint="eastAsia"/>
          <w:color w:val="000000"/>
          <w:sz w:val="32"/>
          <w:szCs w:val="32"/>
        </w:rPr>
        <w:t>大塘至浦北高速公路、</w:t>
      </w:r>
      <w:r w:rsidR="005C141A" w:rsidRPr="00D944BF">
        <w:rPr>
          <w:rFonts w:ascii="仿宋_GB2312" w:eastAsia="仿宋_GB2312" w:hint="eastAsia"/>
          <w:color w:val="000000"/>
          <w:sz w:val="32"/>
          <w:szCs w:val="32"/>
        </w:rPr>
        <w:t>广西东兴边贸中心</w:t>
      </w:r>
      <w:r w:rsidR="005C141A" w:rsidRPr="00D944BF">
        <w:rPr>
          <w:rFonts w:ascii="仿宋_GB2312" w:eastAsia="仿宋_GB2312"/>
          <w:color w:val="000000"/>
          <w:sz w:val="32"/>
          <w:szCs w:val="32"/>
        </w:rPr>
        <w:t>（东兴互市贸易区）</w:t>
      </w:r>
      <w:r w:rsidR="005C141A" w:rsidRPr="00D944BF">
        <w:rPr>
          <w:rFonts w:ascii="仿宋_GB2312" w:eastAsia="仿宋_GB2312" w:hint="eastAsia"/>
          <w:color w:val="000000"/>
          <w:sz w:val="32"/>
          <w:szCs w:val="32"/>
        </w:rPr>
        <w:t>、广西凭祥综合保税区、广</w:t>
      </w:r>
      <w:r w:rsidR="005C141A" w:rsidRPr="00D944BF">
        <w:rPr>
          <w:rFonts w:ascii="仿宋_GB2312" w:eastAsia="仿宋_GB2312" w:hint="eastAsia"/>
          <w:color w:val="000000"/>
          <w:sz w:val="32"/>
          <w:szCs w:val="32"/>
        </w:rPr>
        <w:lastRenderedPageBreak/>
        <w:t>西钦州保税港区、南宁港等一大批具有重大影响力的项目，取得了良好的经济和社会效益，</w:t>
      </w:r>
      <w:r w:rsidR="005C141A" w:rsidRPr="00D944BF">
        <w:rPr>
          <w:rFonts w:ascii="Times New Roman" w:eastAsia="仿宋_GB2312" w:hAnsi="Times New Roman" w:cs="Times New Roman"/>
          <w:sz w:val="32"/>
          <w:szCs w:val="32"/>
        </w:rPr>
        <w:t>各项主要经济指标迅速攀升，综合实力显著增强</w:t>
      </w:r>
      <w:r w:rsidR="003917FB" w:rsidRPr="00D944BF">
        <w:rPr>
          <w:rFonts w:ascii="Times New Roman" w:eastAsia="仿宋_GB2312" w:hAnsi="Times New Roman" w:cs="Times New Roman" w:hint="eastAsia"/>
          <w:sz w:val="32"/>
          <w:szCs w:val="32"/>
        </w:rPr>
        <w:t>，</w:t>
      </w:r>
      <w:r w:rsidR="00304EF9" w:rsidRPr="00D944BF">
        <w:rPr>
          <w:rFonts w:ascii="Times New Roman" w:eastAsia="仿宋_GB2312" w:hAnsi="Times New Roman" w:cs="Times New Roman"/>
          <w:sz w:val="32"/>
          <w:szCs w:val="32"/>
        </w:rPr>
        <w:t>主动升级服务北部湾经济区经济社会发展。</w:t>
      </w:r>
    </w:p>
    <w:p w:rsidR="00104CB8" w:rsidRDefault="00104CB8" w:rsidP="00104CB8">
      <w:pPr>
        <w:pStyle w:val="a3"/>
        <w:shd w:val="clear" w:color="auto" w:fill="FFFFFF"/>
        <w:spacing w:before="0" w:beforeAutospacing="0" w:after="0" w:afterAutospacing="0" w:line="580" w:lineRule="exact"/>
        <w:ind w:firstLineChars="200" w:firstLine="640"/>
        <w:rPr>
          <w:rStyle w:val="a4"/>
          <w:rFonts w:ascii="Times New Roman" w:eastAsia="仿宋_GB2312" w:hAnsi="Times New Roman" w:cs="Times New Roman"/>
          <w:sz w:val="32"/>
          <w:szCs w:val="32"/>
        </w:rPr>
      </w:pPr>
      <w:r w:rsidRPr="00D944BF">
        <w:rPr>
          <w:rFonts w:ascii="Times New Roman" w:eastAsia="仿宋_GB2312" w:hAnsi="Times New Roman" w:cs="Times New Roman" w:hint="eastAsia"/>
          <w:sz w:val="32"/>
          <w:szCs w:val="32"/>
        </w:rPr>
        <w:t>公司</w:t>
      </w:r>
      <w:r w:rsidR="002738A2" w:rsidRPr="00D944BF">
        <w:rPr>
          <w:rFonts w:ascii="Times New Roman" w:eastAsia="仿宋_GB2312" w:hAnsi="Times New Roman" w:cs="Times New Roman" w:hint="eastAsia"/>
          <w:sz w:val="32"/>
          <w:szCs w:val="32"/>
        </w:rPr>
        <w:t>网站</w:t>
      </w:r>
      <w:r w:rsidRPr="00D944BF">
        <w:rPr>
          <w:rFonts w:ascii="Times New Roman" w:eastAsia="仿宋_GB2312" w:hAnsi="Times New Roman" w:cs="Times New Roman" w:hint="eastAsia"/>
          <w:sz w:val="32"/>
          <w:szCs w:val="32"/>
        </w:rPr>
        <w:t>：</w:t>
      </w:r>
      <w:hyperlink r:id="rId8" w:history="1">
        <w:r w:rsidRPr="00D944BF">
          <w:rPr>
            <w:rStyle w:val="a4"/>
            <w:rFonts w:ascii="Times New Roman" w:eastAsia="仿宋_GB2312" w:hAnsi="Times New Roman" w:cs="Times New Roman"/>
            <w:sz w:val="32"/>
            <w:szCs w:val="32"/>
          </w:rPr>
          <w:t>http://www.bgigc.com/</w:t>
        </w:r>
      </w:hyperlink>
    </w:p>
    <w:p w:rsidR="00617ABE" w:rsidRPr="00D944BF" w:rsidRDefault="00617ABE" w:rsidP="00104CB8">
      <w:pPr>
        <w:pStyle w:val="a3"/>
        <w:shd w:val="clear" w:color="auto" w:fill="FFFFFF"/>
        <w:spacing w:before="0" w:beforeAutospacing="0" w:after="0" w:afterAutospacing="0" w:line="580" w:lineRule="exact"/>
        <w:ind w:firstLineChars="200" w:firstLine="640"/>
        <w:rPr>
          <w:rFonts w:ascii="Times New Roman" w:eastAsia="仿宋_GB2312" w:hAnsi="Times New Roman" w:cs="Times New Roman"/>
          <w:sz w:val="32"/>
          <w:szCs w:val="32"/>
        </w:rPr>
      </w:pPr>
      <w:r w:rsidRPr="00D944BF">
        <w:rPr>
          <w:rFonts w:ascii="仿宋_GB2312" w:eastAsia="仿宋_GB2312"/>
          <w:noProof/>
          <w:color w:val="000000"/>
          <w:sz w:val="32"/>
          <w:szCs w:val="32"/>
        </w:rPr>
        <w:drawing>
          <wp:anchor distT="0" distB="0" distL="114300" distR="114300" simplePos="0" relativeHeight="251658240" behindDoc="1" locked="0" layoutInCell="1" allowOverlap="1" wp14:anchorId="6EEF3665" wp14:editId="6A06C670">
            <wp:simplePos x="0" y="0"/>
            <wp:positionH relativeFrom="column">
              <wp:posOffset>1858645</wp:posOffset>
            </wp:positionH>
            <wp:positionV relativeFrom="paragraph">
              <wp:posOffset>248920</wp:posOffset>
            </wp:positionV>
            <wp:extent cx="962025" cy="962025"/>
            <wp:effectExtent l="0" t="0" r="9525" b="9525"/>
            <wp:wrapTight wrapText="bothSides">
              <wp:wrapPolygon edited="0">
                <wp:start x="0" y="0"/>
                <wp:lineTo x="0" y="21386"/>
                <wp:lineTo x="21386" y="21386"/>
                <wp:lineTo x="2138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北投集团公众号二维码.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p>
    <w:p w:rsidR="00104CB8" w:rsidRPr="00D944BF" w:rsidRDefault="00104CB8" w:rsidP="00104CB8">
      <w:pPr>
        <w:pStyle w:val="a3"/>
        <w:shd w:val="clear" w:color="auto" w:fill="FFFFFF"/>
        <w:spacing w:before="0" w:beforeAutospacing="0" w:after="0" w:afterAutospacing="0" w:line="580" w:lineRule="exact"/>
        <w:ind w:firstLineChars="200" w:firstLine="640"/>
        <w:rPr>
          <w:rFonts w:ascii="仿宋_GB2312" w:eastAsia="仿宋_GB2312"/>
          <w:color w:val="000000"/>
          <w:sz w:val="32"/>
          <w:szCs w:val="32"/>
        </w:rPr>
      </w:pPr>
      <w:r w:rsidRPr="00D944BF">
        <w:rPr>
          <w:rFonts w:ascii="Times New Roman" w:eastAsia="仿宋_GB2312" w:hAnsi="Times New Roman" w:cs="Times New Roman" w:hint="eastAsia"/>
          <w:sz w:val="32"/>
          <w:szCs w:val="32"/>
        </w:rPr>
        <w:t>公司公众号：</w:t>
      </w:r>
    </w:p>
    <w:p w:rsidR="00965281" w:rsidRPr="00D944BF" w:rsidRDefault="00965281"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p>
    <w:p w:rsidR="00617ABE" w:rsidRDefault="00617ABE"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p>
    <w:p w:rsidR="00A52150" w:rsidRPr="00D944BF" w:rsidRDefault="00A52150"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二、应聘基本条件</w:t>
      </w:r>
    </w:p>
    <w:p w:rsidR="00A52150" w:rsidRPr="00D944BF" w:rsidRDefault="00A52150" w:rsidP="00BD6982">
      <w:pPr>
        <w:spacing w:line="580" w:lineRule="exact"/>
        <w:ind w:firstLineChars="200" w:firstLine="640"/>
        <w:rPr>
          <w:rFonts w:ascii="仿宋_GB2312" w:eastAsia="仿宋_GB2312" w:hAnsi="仿宋" w:cs="宋体"/>
          <w:color w:val="333333"/>
          <w:kern w:val="0"/>
          <w:sz w:val="32"/>
          <w:szCs w:val="32"/>
        </w:rPr>
      </w:pPr>
      <w:r w:rsidRPr="00D944BF">
        <w:rPr>
          <w:rFonts w:ascii="仿宋_GB2312" w:eastAsia="仿宋_GB2312" w:hAnsi="仿宋" w:cs="宋体" w:hint="eastAsia"/>
          <w:color w:val="333333"/>
          <w:kern w:val="0"/>
          <w:sz w:val="32"/>
          <w:szCs w:val="32"/>
        </w:rPr>
        <w:t>（一）遵守中华人民共和国宪法和法律，品行端正，诚实守信，无任何不良记录和违规违纪行为。</w:t>
      </w:r>
    </w:p>
    <w:p w:rsidR="00A52150" w:rsidRPr="00D944BF" w:rsidRDefault="00A52150" w:rsidP="00BD6982">
      <w:pPr>
        <w:spacing w:line="580" w:lineRule="exact"/>
        <w:ind w:firstLineChars="200" w:firstLine="640"/>
        <w:rPr>
          <w:rFonts w:ascii="仿宋_GB2312" w:eastAsia="仿宋_GB2312" w:hAnsi="仿宋" w:cs="宋体"/>
          <w:color w:val="333333"/>
          <w:kern w:val="0"/>
          <w:sz w:val="32"/>
          <w:szCs w:val="32"/>
        </w:rPr>
      </w:pPr>
      <w:r w:rsidRPr="00D944BF">
        <w:rPr>
          <w:rFonts w:ascii="仿宋_GB2312" w:eastAsia="仿宋_GB2312" w:hAnsi="仿宋" w:cs="宋体" w:hint="eastAsia"/>
          <w:color w:val="333333"/>
          <w:kern w:val="0"/>
          <w:sz w:val="32"/>
          <w:szCs w:val="32"/>
        </w:rPr>
        <w:t>（二）</w:t>
      </w:r>
      <w:r w:rsidR="003E5530" w:rsidRPr="00D944BF">
        <w:rPr>
          <w:rFonts w:ascii="仿宋_GB2312" w:eastAsia="仿宋_GB2312" w:hAnsi="仿宋" w:cs="宋体" w:hint="eastAsia"/>
          <w:color w:val="333333"/>
          <w:kern w:val="0"/>
          <w:sz w:val="32"/>
          <w:szCs w:val="32"/>
        </w:rPr>
        <w:t>符合</w:t>
      </w:r>
      <w:r w:rsidRPr="00D944BF">
        <w:rPr>
          <w:rFonts w:ascii="仿宋_GB2312" w:eastAsia="仿宋_GB2312" w:hAnsi="仿宋" w:cs="宋体" w:hint="eastAsia"/>
          <w:color w:val="333333"/>
          <w:kern w:val="0"/>
          <w:sz w:val="32"/>
          <w:szCs w:val="32"/>
        </w:rPr>
        <w:t>招聘职位所需的专业</w:t>
      </w:r>
      <w:r w:rsidR="00B040BC" w:rsidRPr="00D944BF">
        <w:rPr>
          <w:rFonts w:ascii="仿宋_GB2312" w:eastAsia="仿宋_GB2312" w:hAnsi="仿宋" w:cs="宋体" w:hint="eastAsia"/>
          <w:color w:val="333333"/>
          <w:kern w:val="0"/>
          <w:sz w:val="32"/>
          <w:szCs w:val="32"/>
        </w:rPr>
        <w:t>要求</w:t>
      </w:r>
      <w:r w:rsidR="003E5530" w:rsidRPr="00D944BF">
        <w:rPr>
          <w:rFonts w:ascii="仿宋_GB2312" w:eastAsia="仿宋_GB2312" w:hAnsi="仿宋" w:cs="宋体" w:hint="eastAsia"/>
          <w:color w:val="333333"/>
          <w:kern w:val="0"/>
          <w:sz w:val="32"/>
          <w:szCs w:val="32"/>
        </w:rPr>
        <w:t>、具备相关</w:t>
      </w:r>
      <w:r w:rsidR="00253488" w:rsidRPr="00D944BF">
        <w:rPr>
          <w:rFonts w:ascii="仿宋_GB2312" w:eastAsia="仿宋_GB2312" w:hAnsi="仿宋" w:cs="宋体" w:hint="eastAsia"/>
          <w:color w:val="333333"/>
          <w:kern w:val="0"/>
          <w:sz w:val="32"/>
          <w:szCs w:val="32"/>
        </w:rPr>
        <w:t>工作技能，符合企业实际需要。</w:t>
      </w:r>
    </w:p>
    <w:p w:rsidR="00A52150" w:rsidRPr="00D944BF" w:rsidRDefault="00A52150" w:rsidP="00BD6982">
      <w:pPr>
        <w:spacing w:line="580" w:lineRule="exact"/>
        <w:ind w:firstLineChars="200" w:firstLine="640"/>
        <w:rPr>
          <w:rFonts w:ascii="仿宋_GB2312" w:eastAsia="仿宋_GB2312" w:hAnsi="仿宋" w:cs="宋体"/>
          <w:color w:val="333333"/>
          <w:kern w:val="0"/>
          <w:sz w:val="32"/>
          <w:szCs w:val="32"/>
        </w:rPr>
      </w:pPr>
      <w:r w:rsidRPr="00D944BF">
        <w:rPr>
          <w:rFonts w:ascii="仿宋_GB2312" w:eastAsia="仿宋_GB2312" w:hAnsi="仿宋" w:cs="宋体" w:hint="eastAsia"/>
          <w:color w:val="333333"/>
          <w:kern w:val="0"/>
          <w:sz w:val="32"/>
          <w:szCs w:val="32"/>
        </w:rPr>
        <w:t>（三）</w:t>
      </w:r>
      <w:r w:rsidR="00253488" w:rsidRPr="00D944BF">
        <w:rPr>
          <w:rFonts w:ascii="仿宋_GB2312" w:eastAsia="仿宋_GB2312" w:hAnsi="仿宋" w:cs="宋体" w:hint="eastAsia"/>
          <w:color w:val="333333"/>
          <w:kern w:val="0"/>
          <w:sz w:val="32"/>
          <w:szCs w:val="32"/>
        </w:rPr>
        <w:t>身体健康，</w:t>
      </w:r>
      <w:r w:rsidRPr="00D944BF">
        <w:rPr>
          <w:rFonts w:ascii="仿宋_GB2312" w:eastAsia="仿宋_GB2312" w:hAnsi="仿宋" w:cs="宋体" w:hint="eastAsia"/>
          <w:color w:val="333333"/>
          <w:kern w:val="0"/>
          <w:sz w:val="32"/>
          <w:szCs w:val="32"/>
        </w:rPr>
        <w:t>具有正常履行岗位职责的身体条件。</w:t>
      </w:r>
    </w:p>
    <w:p w:rsidR="00A52150" w:rsidRPr="00D944BF" w:rsidRDefault="00A52150" w:rsidP="00BD6982">
      <w:pPr>
        <w:spacing w:line="580" w:lineRule="exact"/>
        <w:ind w:firstLineChars="200" w:firstLine="640"/>
        <w:rPr>
          <w:rFonts w:ascii="仿宋_GB2312" w:eastAsia="仿宋_GB2312" w:hAnsi="仿宋" w:cs="宋体"/>
          <w:color w:val="333333"/>
          <w:kern w:val="0"/>
          <w:sz w:val="32"/>
          <w:szCs w:val="32"/>
        </w:rPr>
      </w:pPr>
      <w:r w:rsidRPr="00D944BF">
        <w:rPr>
          <w:rFonts w:ascii="仿宋_GB2312" w:eastAsia="仿宋_GB2312" w:hAnsi="仿宋" w:cs="宋体" w:hint="eastAsia"/>
          <w:color w:val="333333"/>
          <w:kern w:val="0"/>
          <w:sz w:val="32"/>
          <w:szCs w:val="32"/>
        </w:rPr>
        <w:t>（四）具有招聘职位所要求的其他资格条件。</w:t>
      </w:r>
    </w:p>
    <w:p w:rsidR="00A52150" w:rsidRPr="00D944BF" w:rsidRDefault="00A52150" w:rsidP="00BD6982">
      <w:pPr>
        <w:spacing w:line="580" w:lineRule="exact"/>
        <w:ind w:firstLineChars="200" w:firstLine="640"/>
        <w:rPr>
          <w:rFonts w:ascii="仿宋_GB2312" w:eastAsia="仿宋_GB2312" w:hAnsi="仿宋" w:cs="宋体"/>
          <w:color w:val="333333"/>
          <w:kern w:val="0"/>
          <w:sz w:val="32"/>
          <w:szCs w:val="32"/>
        </w:rPr>
      </w:pPr>
      <w:r w:rsidRPr="00D944BF">
        <w:rPr>
          <w:rFonts w:ascii="仿宋_GB2312" w:eastAsia="仿宋_GB2312" w:hAnsi="仿宋" w:cs="宋体" w:hint="eastAsia"/>
          <w:color w:val="333333"/>
          <w:kern w:val="0"/>
          <w:sz w:val="32"/>
          <w:szCs w:val="32"/>
        </w:rPr>
        <w:t>（五）全日制普通高等院校201</w:t>
      </w:r>
      <w:r w:rsidR="00BD6982" w:rsidRPr="00D944BF">
        <w:rPr>
          <w:rFonts w:ascii="仿宋_GB2312" w:eastAsia="仿宋_GB2312" w:hAnsi="仿宋" w:cs="宋体" w:hint="eastAsia"/>
          <w:color w:val="333333"/>
          <w:kern w:val="0"/>
          <w:sz w:val="32"/>
          <w:szCs w:val="32"/>
        </w:rPr>
        <w:t>8</w:t>
      </w:r>
      <w:r w:rsidR="004927F7" w:rsidRPr="00D944BF">
        <w:rPr>
          <w:rFonts w:ascii="仿宋_GB2312" w:eastAsia="仿宋_GB2312" w:hAnsi="仿宋" w:cs="宋体" w:hint="eastAsia"/>
          <w:color w:val="333333"/>
          <w:kern w:val="0"/>
          <w:sz w:val="32"/>
          <w:szCs w:val="32"/>
        </w:rPr>
        <w:t>届</w:t>
      </w:r>
      <w:r w:rsidRPr="00D944BF">
        <w:rPr>
          <w:rFonts w:ascii="仿宋_GB2312" w:eastAsia="仿宋_GB2312" w:hAnsi="仿宋" w:cs="宋体" w:hint="eastAsia"/>
          <w:color w:val="333333"/>
          <w:kern w:val="0"/>
          <w:sz w:val="32"/>
          <w:szCs w:val="32"/>
        </w:rPr>
        <w:t>应届毕业生（大学本科及以上学历），</w:t>
      </w:r>
      <w:r w:rsidR="00253488" w:rsidRPr="00D944BF">
        <w:rPr>
          <w:rFonts w:ascii="仿宋_GB2312" w:eastAsia="仿宋_GB2312" w:hAnsi="仿宋" w:cs="宋体" w:hint="eastAsia"/>
          <w:color w:val="333333"/>
          <w:kern w:val="0"/>
          <w:sz w:val="32"/>
          <w:szCs w:val="32"/>
        </w:rPr>
        <w:t>综合成绩优良，</w:t>
      </w:r>
      <w:r w:rsidRPr="00D944BF">
        <w:rPr>
          <w:rFonts w:ascii="仿宋_GB2312" w:eastAsia="仿宋_GB2312" w:hAnsi="仿宋" w:cs="宋体" w:hint="eastAsia"/>
          <w:color w:val="333333"/>
          <w:kern w:val="0"/>
          <w:sz w:val="32"/>
          <w:szCs w:val="32"/>
        </w:rPr>
        <w:t>按期获得相应学历学位证书。</w:t>
      </w:r>
    </w:p>
    <w:p w:rsidR="005B0284" w:rsidRPr="00D944BF" w:rsidRDefault="00A52150"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三</w:t>
      </w:r>
      <w:r w:rsidR="005B0284" w:rsidRPr="00D944BF">
        <w:rPr>
          <w:rFonts w:ascii="黑体" w:eastAsia="黑体" w:hAnsi="黑体" w:hint="eastAsia"/>
          <w:color w:val="333333"/>
          <w:sz w:val="32"/>
          <w:szCs w:val="32"/>
        </w:rPr>
        <w:t>、招聘</w:t>
      </w:r>
      <w:r w:rsidR="007C0487" w:rsidRPr="00D944BF">
        <w:rPr>
          <w:rFonts w:ascii="黑体" w:eastAsia="黑体" w:hAnsi="黑体" w:hint="eastAsia"/>
          <w:color w:val="333333"/>
          <w:sz w:val="32"/>
          <w:szCs w:val="32"/>
        </w:rPr>
        <w:t>岗位</w:t>
      </w:r>
    </w:p>
    <w:p w:rsidR="005B0284" w:rsidRPr="00D944BF" w:rsidRDefault="00FA48A0" w:rsidP="000A1BD2">
      <w:pPr>
        <w:spacing w:line="580" w:lineRule="exact"/>
        <w:ind w:firstLineChars="200" w:firstLine="640"/>
        <w:rPr>
          <w:rFonts w:ascii="仿宋_GB2312" w:eastAsia="仿宋_GB2312" w:hAnsi="仿宋" w:cs="宋体"/>
          <w:color w:val="333333"/>
          <w:kern w:val="0"/>
          <w:sz w:val="32"/>
          <w:szCs w:val="32"/>
        </w:rPr>
      </w:pPr>
      <w:r w:rsidRPr="00D944BF">
        <w:rPr>
          <w:rFonts w:ascii="仿宋_GB2312" w:eastAsia="仿宋_GB2312" w:hAnsi="仿宋" w:cs="宋体" w:hint="eastAsia"/>
          <w:color w:val="333333"/>
          <w:kern w:val="0"/>
          <w:sz w:val="32"/>
          <w:szCs w:val="32"/>
        </w:rPr>
        <w:t>本次计划招聘</w:t>
      </w:r>
      <w:r w:rsidR="004927F7" w:rsidRPr="00D944BF">
        <w:rPr>
          <w:rFonts w:ascii="仿宋_GB2312" w:eastAsia="仿宋_GB2312" w:hAnsi="仿宋" w:cs="宋体" w:hint="eastAsia"/>
          <w:color w:val="333333"/>
          <w:kern w:val="0"/>
          <w:sz w:val="32"/>
          <w:szCs w:val="32"/>
        </w:rPr>
        <w:t>道路工程管理类、土建（房建）工程管理类、规划工程类、</w:t>
      </w:r>
      <w:r w:rsidR="00E80C5D" w:rsidRPr="00D944BF">
        <w:rPr>
          <w:rFonts w:ascii="仿宋_GB2312" w:eastAsia="仿宋_GB2312" w:hAnsi="仿宋" w:cs="宋体" w:hint="eastAsia"/>
          <w:color w:val="333333"/>
          <w:kern w:val="0"/>
          <w:sz w:val="32"/>
          <w:szCs w:val="32"/>
        </w:rPr>
        <w:t>水务环保类</w:t>
      </w:r>
      <w:r w:rsidR="004927F7" w:rsidRPr="00D944BF">
        <w:rPr>
          <w:rFonts w:ascii="仿宋_GB2312" w:eastAsia="仿宋_GB2312" w:hAnsi="仿宋" w:cs="宋体" w:hint="eastAsia"/>
          <w:color w:val="333333"/>
          <w:kern w:val="0"/>
          <w:sz w:val="32"/>
          <w:szCs w:val="32"/>
        </w:rPr>
        <w:t>、</w:t>
      </w:r>
      <w:r w:rsidR="000A1BD2" w:rsidRPr="00D944BF">
        <w:rPr>
          <w:rFonts w:ascii="仿宋_GB2312" w:eastAsia="仿宋_GB2312" w:hAnsi="仿宋" w:cs="宋体" w:hint="eastAsia"/>
          <w:color w:val="333333"/>
          <w:kern w:val="0"/>
          <w:sz w:val="32"/>
          <w:szCs w:val="32"/>
        </w:rPr>
        <w:t>综合行政类、经营管理类、</w:t>
      </w:r>
      <w:r w:rsidR="005E4587" w:rsidRPr="00D944BF">
        <w:rPr>
          <w:rFonts w:ascii="仿宋_GB2312" w:eastAsia="仿宋_GB2312" w:hAnsi="仿宋" w:cs="宋体" w:hint="eastAsia"/>
          <w:color w:val="333333"/>
          <w:kern w:val="0"/>
          <w:sz w:val="32"/>
          <w:szCs w:val="32"/>
        </w:rPr>
        <w:t>金融投资类、国际贸易类、民航运营管理类、</w:t>
      </w:r>
      <w:r w:rsidR="000A1BD2" w:rsidRPr="00D944BF">
        <w:rPr>
          <w:rFonts w:ascii="仿宋_GB2312" w:eastAsia="仿宋_GB2312" w:hAnsi="仿宋" w:cs="宋体" w:hint="eastAsia"/>
          <w:color w:val="333333"/>
          <w:kern w:val="0"/>
          <w:sz w:val="32"/>
          <w:szCs w:val="32"/>
        </w:rPr>
        <w:t>物流</w:t>
      </w:r>
      <w:r w:rsidR="0071711F" w:rsidRPr="00D944BF">
        <w:rPr>
          <w:rFonts w:ascii="仿宋_GB2312" w:eastAsia="仿宋_GB2312" w:hAnsi="仿宋" w:cs="宋体" w:hint="eastAsia"/>
          <w:color w:val="333333"/>
          <w:kern w:val="0"/>
          <w:sz w:val="32"/>
          <w:szCs w:val="32"/>
        </w:rPr>
        <w:t>管理</w:t>
      </w:r>
      <w:r w:rsidR="000A1BD2" w:rsidRPr="00D944BF">
        <w:rPr>
          <w:rFonts w:ascii="仿宋_GB2312" w:eastAsia="仿宋_GB2312" w:hAnsi="仿宋" w:cs="宋体" w:hint="eastAsia"/>
          <w:color w:val="333333"/>
          <w:kern w:val="0"/>
          <w:sz w:val="32"/>
          <w:szCs w:val="32"/>
        </w:rPr>
        <w:t>类、财会类、市场</w:t>
      </w:r>
      <w:r w:rsidR="000A1BD2" w:rsidRPr="00D944BF">
        <w:rPr>
          <w:rFonts w:ascii="仿宋_GB2312" w:eastAsia="仿宋_GB2312" w:hAnsi="仿宋" w:cs="宋体" w:hint="eastAsia"/>
          <w:color w:val="333333"/>
          <w:kern w:val="0"/>
          <w:sz w:val="32"/>
          <w:szCs w:val="32"/>
        </w:rPr>
        <w:lastRenderedPageBreak/>
        <w:t>营销类、法</w:t>
      </w:r>
      <w:proofErr w:type="gramStart"/>
      <w:r w:rsidR="000A1BD2" w:rsidRPr="00D944BF">
        <w:rPr>
          <w:rFonts w:ascii="仿宋_GB2312" w:eastAsia="仿宋_GB2312" w:hAnsi="仿宋" w:cs="宋体" w:hint="eastAsia"/>
          <w:color w:val="333333"/>
          <w:kern w:val="0"/>
          <w:sz w:val="32"/>
          <w:szCs w:val="32"/>
        </w:rPr>
        <w:t>务</w:t>
      </w:r>
      <w:proofErr w:type="gramEnd"/>
      <w:r w:rsidR="000A1BD2" w:rsidRPr="00D944BF">
        <w:rPr>
          <w:rFonts w:ascii="仿宋_GB2312" w:eastAsia="仿宋_GB2312" w:hAnsi="仿宋" w:cs="宋体" w:hint="eastAsia"/>
          <w:color w:val="333333"/>
          <w:kern w:val="0"/>
          <w:sz w:val="32"/>
          <w:szCs w:val="32"/>
        </w:rPr>
        <w:t>类、人力资源管理类、化工技术类（石油化工管理）等</w:t>
      </w:r>
      <w:r w:rsidRPr="00D944BF">
        <w:rPr>
          <w:rFonts w:ascii="仿宋_GB2312" w:eastAsia="仿宋_GB2312" w:hAnsi="仿宋" w:cs="宋体" w:hint="eastAsia"/>
          <w:color w:val="333333"/>
          <w:kern w:val="0"/>
          <w:sz w:val="32"/>
          <w:szCs w:val="32"/>
        </w:rPr>
        <w:t>管理人员若干名，具体</w:t>
      </w:r>
      <w:r w:rsidR="005B0284" w:rsidRPr="00D944BF">
        <w:rPr>
          <w:rFonts w:ascii="仿宋_GB2312" w:eastAsia="仿宋_GB2312" w:hAnsi="仿宋" w:cs="宋体" w:hint="eastAsia"/>
          <w:color w:val="333333"/>
          <w:kern w:val="0"/>
          <w:sz w:val="32"/>
          <w:szCs w:val="32"/>
        </w:rPr>
        <w:t>招聘职位</w:t>
      </w:r>
      <w:r w:rsidRPr="00D944BF">
        <w:rPr>
          <w:rFonts w:ascii="仿宋_GB2312" w:eastAsia="仿宋_GB2312" w:hAnsi="仿宋" w:cs="宋体" w:hint="eastAsia"/>
          <w:color w:val="333333"/>
          <w:kern w:val="0"/>
          <w:sz w:val="32"/>
          <w:szCs w:val="32"/>
        </w:rPr>
        <w:t>及</w:t>
      </w:r>
      <w:r w:rsidR="005B0284" w:rsidRPr="00D944BF">
        <w:rPr>
          <w:rFonts w:ascii="仿宋_GB2312" w:eastAsia="仿宋_GB2312" w:hAnsi="仿宋" w:cs="宋体" w:hint="eastAsia"/>
          <w:color w:val="333333"/>
          <w:kern w:val="0"/>
          <w:sz w:val="32"/>
          <w:szCs w:val="32"/>
        </w:rPr>
        <w:t>要求详见《广西北部湾投资集团有限公司</w:t>
      </w:r>
      <w:r w:rsidR="00D16688" w:rsidRPr="00D944BF">
        <w:rPr>
          <w:rFonts w:ascii="仿宋_GB2312" w:eastAsia="仿宋_GB2312" w:hAnsi="仿宋" w:cs="宋体" w:hint="eastAsia"/>
          <w:color w:val="333333"/>
          <w:kern w:val="0"/>
          <w:sz w:val="32"/>
          <w:szCs w:val="32"/>
        </w:rPr>
        <w:t>201</w:t>
      </w:r>
      <w:r w:rsidR="009B6B1C" w:rsidRPr="00D944BF">
        <w:rPr>
          <w:rFonts w:ascii="仿宋_GB2312" w:eastAsia="仿宋_GB2312" w:hAnsi="仿宋" w:cs="宋体" w:hint="eastAsia"/>
          <w:color w:val="333333"/>
          <w:kern w:val="0"/>
          <w:sz w:val="32"/>
          <w:szCs w:val="32"/>
        </w:rPr>
        <w:t>8</w:t>
      </w:r>
      <w:r w:rsidR="00D16688" w:rsidRPr="00D944BF">
        <w:rPr>
          <w:rFonts w:ascii="仿宋_GB2312" w:eastAsia="仿宋_GB2312" w:hAnsi="仿宋" w:cs="宋体" w:hint="eastAsia"/>
          <w:color w:val="333333"/>
          <w:kern w:val="0"/>
          <w:sz w:val="32"/>
          <w:szCs w:val="32"/>
        </w:rPr>
        <w:t>届应届</w:t>
      </w:r>
      <w:r w:rsidR="009B6B1C" w:rsidRPr="00D944BF">
        <w:rPr>
          <w:rFonts w:ascii="仿宋_GB2312" w:eastAsia="仿宋_GB2312" w:hAnsi="仿宋" w:cs="宋体" w:hint="eastAsia"/>
          <w:color w:val="333333"/>
          <w:kern w:val="0"/>
          <w:sz w:val="32"/>
          <w:szCs w:val="32"/>
        </w:rPr>
        <w:t>高校</w:t>
      </w:r>
      <w:r w:rsidR="00D16688" w:rsidRPr="00D944BF">
        <w:rPr>
          <w:rFonts w:ascii="仿宋_GB2312" w:eastAsia="仿宋_GB2312" w:hAnsi="仿宋" w:cs="宋体" w:hint="eastAsia"/>
          <w:color w:val="333333"/>
          <w:kern w:val="0"/>
          <w:sz w:val="32"/>
          <w:szCs w:val="32"/>
        </w:rPr>
        <w:t>毕业生</w:t>
      </w:r>
      <w:r w:rsidR="005B0284" w:rsidRPr="00D944BF">
        <w:rPr>
          <w:rFonts w:ascii="仿宋_GB2312" w:eastAsia="仿宋_GB2312" w:hAnsi="仿宋" w:cs="宋体" w:hint="eastAsia"/>
          <w:color w:val="333333"/>
          <w:kern w:val="0"/>
          <w:sz w:val="32"/>
          <w:szCs w:val="32"/>
        </w:rPr>
        <w:t>招聘计划表》（附件）。</w:t>
      </w:r>
    </w:p>
    <w:p w:rsidR="005B0284" w:rsidRPr="00D944BF" w:rsidRDefault="00764A66" w:rsidP="00BD6982">
      <w:pPr>
        <w:spacing w:line="580" w:lineRule="exac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安排到北投集团下属单位工作，</w:t>
      </w:r>
      <w:r w:rsidR="005B0284" w:rsidRPr="00D944BF">
        <w:rPr>
          <w:rFonts w:ascii="仿宋_GB2312" w:eastAsia="仿宋_GB2312" w:hAnsi="仿宋" w:cs="宋体" w:hint="eastAsia"/>
          <w:color w:val="333333"/>
          <w:kern w:val="0"/>
          <w:sz w:val="32"/>
          <w:szCs w:val="32"/>
        </w:rPr>
        <w:t>工作地点在广西南宁</w:t>
      </w:r>
      <w:r w:rsidR="00892A88" w:rsidRPr="00D944BF">
        <w:rPr>
          <w:rFonts w:ascii="仿宋_GB2312" w:eastAsia="仿宋_GB2312" w:hAnsi="仿宋" w:cs="宋体" w:hint="eastAsia"/>
          <w:color w:val="333333"/>
          <w:kern w:val="0"/>
          <w:sz w:val="32"/>
          <w:szCs w:val="32"/>
        </w:rPr>
        <w:t>市</w:t>
      </w:r>
      <w:r w:rsidR="005B0284" w:rsidRPr="00D944BF">
        <w:rPr>
          <w:rFonts w:ascii="仿宋_GB2312" w:eastAsia="仿宋_GB2312" w:hAnsi="仿宋" w:cs="宋体" w:hint="eastAsia"/>
          <w:color w:val="333333"/>
          <w:kern w:val="0"/>
          <w:sz w:val="32"/>
          <w:szCs w:val="32"/>
        </w:rPr>
        <w:t>、钦州</w:t>
      </w:r>
      <w:r w:rsidR="00892A88" w:rsidRPr="00D944BF">
        <w:rPr>
          <w:rFonts w:ascii="仿宋_GB2312" w:eastAsia="仿宋_GB2312" w:hAnsi="仿宋" w:cs="宋体" w:hint="eastAsia"/>
          <w:color w:val="333333"/>
          <w:kern w:val="0"/>
          <w:sz w:val="32"/>
          <w:szCs w:val="32"/>
        </w:rPr>
        <w:t>市</w:t>
      </w:r>
      <w:r w:rsidR="005B0284" w:rsidRPr="00D944BF">
        <w:rPr>
          <w:rFonts w:ascii="仿宋_GB2312" w:eastAsia="仿宋_GB2312" w:hAnsi="仿宋" w:cs="宋体" w:hint="eastAsia"/>
          <w:color w:val="333333"/>
          <w:kern w:val="0"/>
          <w:sz w:val="32"/>
          <w:szCs w:val="32"/>
        </w:rPr>
        <w:t>、防城港</w:t>
      </w:r>
      <w:r w:rsidR="00892A88" w:rsidRPr="00D944BF">
        <w:rPr>
          <w:rFonts w:ascii="仿宋_GB2312" w:eastAsia="仿宋_GB2312" w:hAnsi="仿宋" w:cs="宋体" w:hint="eastAsia"/>
          <w:color w:val="333333"/>
          <w:kern w:val="0"/>
          <w:sz w:val="32"/>
          <w:szCs w:val="32"/>
        </w:rPr>
        <w:t>市</w:t>
      </w:r>
      <w:r w:rsidR="005B0284" w:rsidRPr="00D944BF">
        <w:rPr>
          <w:rFonts w:ascii="仿宋_GB2312" w:eastAsia="仿宋_GB2312" w:hAnsi="仿宋" w:cs="宋体" w:hint="eastAsia"/>
          <w:color w:val="333333"/>
          <w:kern w:val="0"/>
          <w:sz w:val="32"/>
          <w:szCs w:val="32"/>
        </w:rPr>
        <w:t>、北海</w:t>
      </w:r>
      <w:r w:rsidR="00892A88" w:rsidRPr="00D944BF">
        <w:rPr>
          <w:rFonts w:ascii="仿宋_GB2312" w:eastAsia="仿宋_GB2312" w:hAnsi="仿宋" w:cs="宋体" w:hint="eastAsia"/>
          <w:color w:val="333333"/>
          <w:kern w:val="0"/>
          <w:sz w:val="32"/>
          <w:szCs w:val="32"/>
        </w:rPr>
        <w:t>市、玉林市</w:t>
      </w:r>
      <w:r w:rsidR="00E80C5D" w:rsidRPr="00D944BF">
        <w:rPr>
          <w:rFonts w:ascii="仿宋_GB2312" w:eastAsia="仿宋_GB2312" w:hAnsi="仿宋" w:cs="宋体" w:hint="eastAsia"/>
          <w:color w:val="333333"/>
          <w:kern w:val="0"/>
          <w:sz w:val="32"/>
          <w:szCs w:val="32"/>
        </w:rPr>
        <w:t>、崇左市</w:t>
      </w:r>
      <w:r>
        <w:rPr>
          <w:rFonts w:ascii="仿宋_GB2312" w:eastAsia="仿宋_GB2312" w:hAnsi="仿宋" w:cs="宋体" w:hint="eastAsia"/>
          <w:color w:val="333333"/>
          <w:kern w:val="0"/>
          <w:sz w:val="32"/>
          <w:szCs w:val="32"/>
        </w:rPr>
        <w:t>。</w:t>
      </w:r>
      <w:r w:rsidR="009953EC" w:rsidRPr="00D944BF">
        <w:rPr>
          <w:rFonts w:ascii="仿宋_GB2312" w:eastAsia="仿宋_GB2312" w:hAnsi="仿宋" w:cs="宋体" w:hint="eastAsia"/>
          <w:color w:val="333333"/>
          <w:kern w:val="0"/>
          <w:sz w:val="32"/>
          <w:szCs w:val="32"/>
        </w:rPr>
        <w:t>北投集团可</w:t>
      </w:r>
      <w:r w:rsidR="005B0284" w:rsidRPr="00D944BF">
        <w:rPr>
          <w:rFonts w:ascii="仿宋_GB2312" w:eastAsia="仿宋_GB2312" w:hAnsi="仿宋" w:cs="宋体" w:hint="eastAsia"/>
          <w:color w:val="333333"/>
          <w:kern w:val="0"/>
          <w:sz w:val="32"/>
          <w:szCs w:val="32"/>
        </w:rPr>
        <w:t>根据工作需要进行统一调配。</w:t>
      </w:r>
    </w:p>
    <w:p w:rsidR="005B0284" w:rsidRPr="00D944BF" w:rsidRDefault="005B0284"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四、招聘流程</w:t>
      </w:r>
    </w:p>
    <w:p w:rsidR="005B0284" w:rsidRPr="00D944BF" w:rsidRDefault="005B0284" w:rsidP="00BD6982">
      <w:pPr>
        <w:widowControl/>
        <w:shd w:val="clear" w:color="auto" w:fill="FFFFFF"/>
        <w:spacing w:line="580" w:lineRule="exact"/>
        <w:ind w:firstLine="596"/>
        <w:jc w:val="left"/>
        <w:textAlignment w:val="baseline"/>
        <w:rPr>
          <w:rFonts w:ascii="仿宋_GB2312" w:eastAsia="仿宋_GB2312" w:hAnsi="仿宋" w:cs="宋体"/>
          <w:color w:val="333333"/>
          <w:kern w:val="0"/>
          <w:sz w:val="32"/>
          <w:szCs w:val="32"/>
        </w:rPr>
      </w:pPr>
      <w:r w:rsidRPr="00D944BF">
        <w:rPr>
          <w:rFonts w:ascii="仿宋_GB2312" w:eastAsia="仿宋_GB2312" w:hAnsi="仿宋" w:cs="Times New Roman" w:hint="eastAsia"/>
          <w:sz w:val="32"/>
          <w:szCs w:val="32"/>
        </w:rPr>
        <w:t>报名</w:t>
      </w:r>
      <w:proofErr w:type="gramStart"/>
      <w:r w:rsidR="00B91372" w:rsidRPr="00D944BF">
        <w:rPr>
          <w:rFonts w:ascii="仿宋_GB2312" w:eastAsia="仿宋_GB2312" w:hAnsi="仿宋" w:cs="Times New Roman" w:hint="eastAsia"/>
          <w:sz w:val="32"/>
          <w:szCs w:val="32"/>
        </w:rPr>
        <w:t>—</w:t>
      </w:r>
      <w:r w:rsidRPr="00D944BF">
        <w:rPr>
          <w:rFonts w:ascii="仿宋_GB2312" w:eastAsia="仿宋_GB2312" w:hAnsi="仿宋" w:cs="Times New Roman" w:hint="eastAsia"/>
          <w:sz w:val="32"/>
          <w:szCs w:val="32"/>
        </w:rPr>
        <w:t>资格</w:t>
      </w:r>
      <w:proofErr w:type="gramEnd"/>
      <w:r w:rsidRPr="00D944BF">
        <w:rPr>
          <w:rFonts w:ascii="仿宋_GB2312" w:eastAsia="仿宋_GB2312" w:hAnsi="仿宋" w:cs="Times New Roman" w:hint="eastAsia"/>
          <w:sz w:val="32"/>
          <w:szCs w:val="32"/>
        </w:rPr>
        <w:t>审查—</w:t>
      </w:r>
      <w:r w:rsidR="00012127" w:rsidRPr="00D944BF">
        <w:rPr>
          <w:rFonts w:ascii="仿宋_GB2312" w:eastAsia="仿宋_GB2312" w:hAnsi="仿宋" w:cs="Times New Roman" w:hint="eastAsia"/>
          <w:sz w:val="32"/>
          <w:szCs w:val="32"/>
        </w:rPr>
        <w:t>面试</w:t>
      </w:r>
      <w:r w:rsidRPr="00D944BF">
        <w:rPr>
          <w:rFonts w:ascii="仿宋_GB2312" w:eastAsia="仿宋_GB2312" w:hAnsi="仿宋" w:cs="Times New Roman" w:hint="eastAsia"/>
          <w:sz w:val="32"/>
          <w:szCs w:val="32"/>
        </w:rPr>
        <w:t>—体检—公示—</w:t>
      </w:r>
      <w:r w:rsidR="00E80C5D" w:rsidRPr="00D944BF">
        <w:rPr>
          <w:rFonts w:ascii="仿宋_GB2312" w:eastAsia="仿宋_GB2312" w:hAnsi="仿宋" w:cs="Times New Roman" w:hint="eastAsia"/>
          <w:sz w:val="32"/>
          <w:szCs w:val="32"/>
        </w:rPr>
        <w:t>录用</w:t>
      </w:r>
    </w:p>
    <w:p w:rsidR="005B0284" w:rsidRPr="00D944BF" w:rsidRDefault="005B0284"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五、报名方式及时间</w:t>
      </w:r>
    </w:p>
    <w:p w:rsidR="00843855" w:rsidRPr="00D944BF" w:rsidRDefault="00843855" w:rsidP="00BD6982">
      <w:pPr>
        <w:spacing w:line="580" w:lineRule="exact"/>
        <w:ind w:firstLineChars="200" w:firstLine="640"/>
        <w:rPr>
          <w:rFonts w:ascii="仿宋_GB2312" w:eastAsia="仿宋_GB2312" w:hAnsi="仿宋" w:cs="宋体"/>
          <w:color w:val="333333"/>
          <w:kern w:val="0"/>
          <w:sz w:val="32"/>
          <w:szCs w:val="32"/>
        </w:rPr>
      </w:pPr>
      <w:r w:rsidRPr="00D944BF">
        <w:rPr>
          <w:rFonts w:ascii="仿宋_GB2312" w:eastAsia="仿宋_GB2312" w:hAnsi="仿宋" w:hint="eastAsia"/>
          <w:color w:val="333333"/>
          <w:sz w:val="32"/>
          <w:szCs w:val="32"/>
        </w:rPr>
        <w:t>应聘提供资料：个人简历</w:t>
      </w:r>
      <w:r w:rsidR="00370931" w:rsidRPr="00D944BF">
        <w:rPr>
          <w:rFonts w:ascii="仿宋_GB2312" w:eastAsia="仿宋_GB2312" w:hAnsi="仿宋" w:hint="eastAsia"/>
          <w:color w:val="333333"/>
          <w:sz w:val="32"/>
          <w:szCs w:val="32"/>
        </w:rPr>
        <w:t>及</w:t>
      </w:r>
      <w:r w:rsidRPr="00D944BF">
        <w:rPr>
          <w:rFonts w:ascii="仿宋_GB2312" w:eastAsia="仿宋_GB2312" w:hAnsi="仿宋" w:hint="eastAsia"/>
          <w:color w:val="333333"/>
          <w:sz w:val="32"/>
          <w:szCs w:val="32"/>
        </w:rPr>
        <w:t>学籍验证报告、获奖证书、英语等级证书、学习成绩单等</w:t>
      </w:r>
      <w:r w:rsidR="00370931" w:rsidRPr="00D944BF">
        <w:rPr>
          <w:rFonts w:ascii="仿宋_GB2312" w:eastAsia="仿宋_GB2312" w:hAnsi="仿宋" w:hint="eastAsia"/>
          <w:color w:val="333333"/>
          <w:sz w:val="32"/>
          <w:szCs w:val="32"/>
        </w:rPr>
        <w:t>复印件</w:t>
      </w:r>
      <w:r w:rsidRPr="00D944BF">
        <w:rPr>
          <w:rFonts w:ascii="仿宋_GB2312" w:eastAsia="仿宋_GB2312" w:hAnsi="仿宋" w:hint="eastAsia"/>
          <w:color w:val="333333"/>
          <w:sz w:val="32"/>
          <w:szCs w:val="32"/>
        </w:rPr>
        <w:t>。</w:t>
      </w:r>
    </w:p>
    <w:p w:rsidR="00A82D5B" w:rsidRDefault="004F7CB5" w:rsidP="00617ABE">
      <w:pPr>
        <w:spacing w:line="600" w:lineRule="exact"/>
        <w:ind w:firstLineChars="200" w:firstLine="643"/>
        <w:rPr>
          <w:rFonts w:ascii="仿宋_GB2312" w:eastAsia="仿宋_GB2312" w:hAnsi="仿宋" w:cs="宋体"/>
          <w:color w:val="333333"/>
          <w:kern w:val="0"/>
          <w:sz w:val="32"/>
          <w:szCs w:val="32"/>
        </w:rPr>
      </w:pPr>
      <w:r w:rsidRPr="00D944BF">
        <w:rPr>
          <w:rFonts w:ascii="仿宋_GB2312" w:eastAsia="仿宋_GB2312" w:hAnsi="仿宋" w:cs="宋体" w:hint="eastAsia"/>
          <w:b/>
          <w:color w:val="333333"/>
          <w:kern w:val="0"/>
          <w:sz w:val="32"/>
          <w:szCs w:val="32"/>
        </w:rPr>
        <w:t>方式</w:t>
      </w:r>
      <w:proofErr w:type="gramStart"/>
      <w:r w:rsidRPr="00D944BF">
        <w:rPr>
          <w:rFonts w:ascii="仿宋_GB2312" w:eastAsia="仿宋_GB2312" w:hAnsi="仿宋" w:cs="宋体" w:hint="eastAsia"/>
          <w:b/>
          <w:color w:val="333333"/>
          <w:kern w:val="0"/>
          <w:sz w:val="32"/>
          <w:szCs w:val="32"/>
        </w:rPr>
        <w:t>一</w:t>
      </w:r>
      <w:proofErr w:type="gramEnd"/>
      <w:r w:rsidRPr="00D944BF">
        <w:rPr>
          <w:rFonts w:ascii="仿宋_GB2312" w:eastAsia="仿宋_GB2312" w:hAnsi="仿宋" w:cs="宋体" w:hint="eastAsia"/>
          <w:b/>
          <w:color w:val="333333"/>
          <w:kern w:val="0"/>
          <w:sz w:val="32"/>
          <w:szCs w:val="32"/>
        </w:rPr>
        <w:t>：</w:t>
      </w:r>
      <w:r w:rsidR="006557A1" w:rsidRPr="00D944BF">
        <w:rPr>
          <w:rFonts w:ascii="仿宋_GB2312" w:eastAsia="仿宋_GB2312" w:hAnsi="仿宋" w:cs="宋体" w:hint="eastAsia"/>
          <w:b/>
          <w:color w:val="333333"/>
          <w:kern w:val="0"/>
          <w:sz w:val="32"/>
          <w:szCs w:val="32"/>
        </w:rPr>
        <w:t>校园招聘现场投递简历。</w:t>
      </w:r>
      <w:r w:rsidR="00A82D5B" w:rsidRPr="00D944BF">
        <w:rPr>
          <w:rFonts w:ascii="仿宋_GB2312" w:eastAsia="仿宋_GB2312" w:hAnsi="仿宋" w:cs="宋体" w:hint="eastAsia"/>
          <w:color w:val="333333"/>
          <w:kern w:val="0"/>
          <w:sz w:val="32"/>
          <w:szCs w:val="32"/>
        </w:rPr>
        <w:t>北投集团将于2017年10月中下旬随广西壮族自治区党委组织部及广西壮族自治区人力资源和社会保障厅组织的广西招聘团赴上海、哈尔滨、北京等地，自行组织招聘团队前往成都、重庆、长沙、武汉、广州、郑州、南京等地，开展广西重点领域急需紧缺高层次人才招聘活动，具体招聘</w:t>
      </w:r>
      <w:r w:rsidR="003B15DB">
        <w:rPr>
          <w:rFonts w:ascii="仿宋_GB2312" w:eastAsia="仿宋_GB2312" w:hAnsi="仿宋" w:cs="宋体" w:hint="eastAsia"/>
          <w:color w:val="333333"/>
          <w:kern w:val="0"/>
          <w:sz w:val="32"/>
          <w:szCs w:val="32"/>
        </w:rPr>
        <w:t>信息</w:t>
      </w:r>
      <w:r w:rsidR="00A82D5B" w:rsidRPr="00D944BF">
        <w:rPr>
          <w:rFonts w:ascii="仿宋_GB2312" w:eastAsia="仿宋_GB2312" w:hAnsi="仿宋" w:cs="宋体" w:hint="eastAsia"/>
          <w:color w:val="333333"/>
          <w:kern w:val="0"/>
          <w:sz w:val="32"/>
          <w:szCs w:val="32"/>
        </w:rPr>
        <w:t>可</w:t>
      </w:r>
      <w:proofErr w:type="gramStart"/>
      <w:r w:rsidR="00A82D5B" w:rsidRPr="00D944BF">
        <w:rPr>
          <w:rFonts w:ascii="仿宋_GB2312" w:eastAsia="仿宋_GB2312" w:hAnsi="仿宋" w:cs="宋体" w:hint="eastAsia"/>
          <w:color w:val="333333"/>
          <w:kern w:val="0"/>
          <w:sz w:val="32"/>
          <w:szCs w:val="32"/>
        </w:rPr>
        <w:t>留意八</w:t>
      </w:r>
      <w:proofErr w:type="gramEnd"/>
      <w:r w:rsidR="00A82D5B" w:rsidRPr="00D944BF">
        <w:rPr>
          <w:rFonts w:ascii="仿宋_GB2312" w:eastAsia="仿宋_GB2312" w:hAnsi="仿宋" w:cs="宋体" w:hint="eastAsia"/>
          <w:color w:val="333333"/>
          <w:kern w:val="0"/>
          <w:sz w:val="32"/>
          <w:szCs w:val="32"/>
        </w:rPr>
        <w:t>桂英才网（网站地址：</w:t>
      </w:r>
      <w:hyperlink r:id="rId10" w:history="1">
        <w:r w:rsidR="00443617" w:rsidRPr="00611D5E">
          <w:rPr>
            <w:rStyle w:val="a4"/>
            <w:rFonts w:ascii="仿宋_GB2312" w:eastAsia="仿宋_GB2312" w:hAnsi="仿宋" w:cs="宋体"/>
            <w:kern w:val="0"/>
            <w:sz w:val="32"/>
            <w:szCs w:val="32"/>
          </w:rPr>
          <w:t>http://www.gxrc.org/Fqw/qw_jobDetails.aspx?positionid=16119</w:t>
        </w:r>
      </w:hyperlink>
      <w:r w:rsidR="00A82D5B" w:rsidRPr="00D944BF">
        <w:rPr>
          <w:rFonts w:ascii="仿宋_GB2312" w:eastAsia="仿宋_GB2312" w:hAnsi="仿宋" w:cs="宋体" w:hint="eastAsia"/>
          <w:color w:val="333333"/>
          <w:kern w:val="0"/>
          <w:sz w:val="32"/>
          <w:szCs w:val="32"/>
        </w:rPr>
        <w:t>）。届时接受现场报名及面试。</w:t>
      </w:r>
      <w:r w:rsidR="007378D7" w:rsidRPr="00D944BF">
        <w:rPr>
          <w:rFonts w:ascii="仿宋_GB2312" w:eastAsia="仿宋_GB2312" w:hAnsi="仿宋" w:cs="宋体" w:hint="eastAsia"/>
          <w:color w:val="333333"/>
          <w:kern w:val="0"/>
          <w:sz w:val="32"/>
          <w:szCs w:val="32"/>
        </w:rPr>
        <w:t>详细专场招聘会日程表如下：</w:t>
      </w:r>
    </w:p>
    <w:p w:rsidR="00617ABE" w:rsidRDefault="00617ABE" w:rsidP="00617ABE">
      <w:pPr>
        <w:spacing w:line="600" w:lineRule="exact"/>
        <w:ind w:firstLineChars="200" w:firstLine="640"/>
        <w:rPr>
          <w:rFonts w:ascii="仿宋_GB2312" w:eastAsia="仿宋_GB2312" w:hAnsi="仿宋" w:cs="宋体"/>
          <w:color w:val="333333"/>
          <w:kern w:val="0"/>
          <w:sz w:val="32"/>
          <w:szCs w:val="32"/>
        </w:rPr>
      </w:pPr>
    </w:p>
    <w:p w:rsidR="00617ABE" w:rsidRDefault="00617ABE" w:rsidP="00617ABE">
      <w:pPr>
        <w:spacing w:line="600" w:lineRule="exact"/>
        <w:ind w:firstLineChars="200" w:firstLine="640"/>
        <w:rPr>
          <w:rFonts w:ascii="仿宋_GB2312" w:eastAsia="仿宋_GB2312" w:hAnsi="仿宋" w:cs="宋体"/>
          <w:color w:val="333333"/>
          <w:kern w:val="0"/>
          <w:sz w:val="32"/>
          <w:szCs w:val="32"/>
        </w:rPr>
      </w:pPr>
    </w:p>
    <w:tbl>
      <w:tblPr>
        <w:tblW w:w="10384" w:type="dxa"/>
        <w:jc w:val="center"/>
        <w:tblInd w:w="93" w:type="dxa"/>
        <w:tblLook w:val="04A0" w:firstRow="1" w:lastRow="0" w:firstColumn="1" w:lastColumn="0" w:noHBand="0" w:noVBand="1"/>
      </w:tblPr>
      <w:tblGrid>
        <w:gridCol w:w="477"/>
        <w:gridCol w:w="1163"/>
        <w:gridCol w:w="920"/>
        <w:gridCol w:w="1880"/>
        <w:gridCol w:w="4789"/>
        <w:gridCol w:w="1155"/>
      </w:tblGrid>
      <w:tr w:rsidR="00EB7DD9" w:rsidRPr="00617ABE" w:rsidTr="00EB7DD9">
        <w:trPr>
          <w:trHeight w:val="450"/>
          <w:tblHeader/>
          <w:jc w:val="center"/>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b/>
                <w:bCs/>
                <w:color w:val="000000"/>
                <w:kern w:val="0"/>
                <w:szCs w:val="21"/>
              </w:rPr>
            </w:pPr>
            <w:r w:rsidRPr="00617ABE">
              <w:rPr>
                <w:rFonts w:ascii="宋体" w:eastAsia="宋体" w:hAnsi="宋体" w:cs="宋体" w:hint="eastAsia"/>
                <w:b/>
                <w:bCs/>
                <w:color w:val="000000"/>
                <w:kern w:val="0"/>
                <w:szCs w:val="21"/>
              </w:rPr>
              <w:lastRenderedPageBreak/>
              <w:t>序号</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b/>
                <w:bCs/>
                <w:color w:val="000000"/>
                <w:kern w:val="0"/>
                <w:szCs w:val="21"/>
              </w:rPr>
            </w:pPr>
            <w:r w:rsidRPr="00617ABE">
              <w:rPr>
                <w:rFonts w:ascii="宋体" w:eastAsia="宋体" w:hAnsi="宋体" w:cs="宋体" w:hint="eastAsia"/>
                <w:b/>
                <w:bCs/>
                <w:color w:val="000000"/>
                <w:kern w:val="0"/>
                <w:szCs w:val="21"/>
              </w:rPr>
              <w:t>日期</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b/>
                <w:bCs/>
                <w:color w:val="000000"/>
                <w:kern w:val="0"/>
                <w:szCs w:val="21"/>
              </w:rPr>
            </w:pPr>
            <w:r w:rsidRPr="00617ABE">
              <w:rPr>
                <w:rFonts w:ascii="宋体" w:eastAsia="宋体" w:hAnsi="宋体" w:cs="宋体" w:hint="eastAsia"/>
                <w:b/>
                <w:bCs/>
                <w:color w:val="000000"/>
                <w:kern w:val="0"/>
                <w:szCs w:val="21"/>
              </w:rPr>
              <w:t>城 市</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b/>
                <w:bCs/>
                <w:color w:val="000000"/>
                <w:kern w:val="0"/>
                <w:szCs w:val="21"/>
              </w:rPr>
            </w:pPr>
            <w:r w:rsidRPr="00617ABE">
              <w:rPr>
                <w:rFonts w:ascii="宋体" w:eastAsia="宋体" w:hAnsi="宋体" w:cs="宋体" w:hint="eastAsia"/>
                <w:b/>
                <w:bCs/>
                <w:color w:val="000000"/>
                <w:kern w:val="0"/>
                <w:szCs w:val="21"/>
              </w:rPr>
              <w:t>学校</w:t>
            </w:r>
          </w:p>
        </w:tc>
        <w:tc>
          <w:tcPr>
            <w:tcW w:w="4789" w:type="dxa"/>
            <w:tcBorders>
              <w:top w:val="single" w:sz="4" w:space="0" w:color="auto"/>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b/>
                <w:bCs/>
                <w:color w:val="000000"/>
                <w:kern w:val="0"/>
                <w:szCs w:val="21"/>
              </w:rPr>
            </w:pPr>
            <w:r w:rsidRPr="00617ABE">
              <w:rPr>
                <w:rFonts w:ascii="宋体" w:eastAsia="宋体" w:hAnsi="宋体" w:cs="宋体" w:hint="eastAsia"/>
                <w:b/>
                <w:bCs/>
                <w:color w:val="000000"/>
                <w:kern w:val="0"/>
                <w:szCs w:val="21"/>
              </w:rPr>
              <w:t>具体时间地址</w:t>
            </w:r>
          </w:p>
        </w:tc>
        <w:tc>
          <w:tcPr>
            <w:tcW w:w="1155" w:type="dxa"/>
            <w:tcBorders>
              <w:top w:val="single" w:sz="4" w:space="0" w:color="auto"/>
              <w:left w:val="nil"/>
              <w:bottom w:val="single" w:sz="4" w:space="0" w:color="auto"/>
              <w:right w:val="single" w:sz="4" w:space="0" w:color="auto"/>
            </w:tcBorders>
            <w:vAlign w:val="center"/>
          </w:tcPr>
          <w:p w:rsidR="00EB7DD9" w:rsidRPr="00617ABE" w:rsidRDefault="00EB7DD9" w:rsidP="00EB7DD9">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备注</w:t>
            </w:r>
          </w:p>
        </w:tc>
      </w:tr>
      <w:tr w:rsidR="00EB7DD9" w:rsidRPr="00617ABE" w:rsidTr="001C76C2">
        <w:trPr>
          <w:trHeight w:val="1002"/>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10月16日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上海</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复旦大学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（周一）9:00-13：00，邯郸校区光华</w:t>
            </w:r>
            <w:proofErr w:type="gramStart"/>
            <w:r w:rsidRPr="00617ABE">
              <w:rPr>
                <w:rFonts w:ascii="宋体" w:eastAsia="宋体" w:hAnsi="宋体" w:cs="宋体" w:hint="eastAsia"/>
                <w:color w:val="000000"/>
                <w:kern w:val="0"/>
                <w:szCs w:val="21"/>
              </w:rPr>
              <w:t>楼学生</w:t>
            </w:r>
            <w:proofErr w:type="gramEnd"/>
            <w:r w:rsidRPr="00617ABE">
              <w:rPr>
                <w:rFonts w:ascii="宋体" w:eastAsia="宋体" w:hAnsi="宋体" w:cs="宋体" w:hint="eastAsia"/>
                <w:color w:val="000000"/>
                <w:kern w:val="0"/>
                <w:szCs w:val="21"/>
              </w:rPr>
              <w:t>广场</w:t>
            </w:r>
          </w:p>
        </w:tc>
        <w:tc>
          <w:tcPr>
            <w:tcW w:w="1155" w:type="dxa"/>
            <w:vMerge w:val="restart"/>
            <w:tcBorders>
              <w:top w:val="nil"/>
              <w:left w:val="nil"/>
              <w:right w:val="single" w:sz="4" w:space="0" w:color="auto"/>
            </w:tcBorders>
            <w:vAlign w:val="center"/>
          </w:tcPr>
          <w:p w:rsidR="00EB7DD9" w:rsidRPr="00EB7DD9" w:rsidRDefault="00EB7DD9" w:rsidP="00EB7DD9">
            <w:pPr>
              <w:widowControl/>
              <w:jc w:val="center"/>
              <w:rPr>
                <w:rFonts w:ascii="宋体" w:eastAsia="宋体" w:hAnsi="宋体" w:cs="宋体"/>
                <w:kern w:val="0"/>
                <w:szCs w:val="21"/>
              </w:rPr>
            </w:pPr>
            <w:r w:rsidRPr="00EB7DD9">
              <w:rPr>
                <w:rFonts w:ascii="宋体" w:eastAsia="宋体" w:hAnsi="宋体" w:cs="宋体" w:hint="eastAsia"/>
                <w:kern w:val="0"/>
                <w:szCs w:val="21"/>
              </w:rPr>
              <w:t>时间地址如有变更，以学校就业网为准</w:t>
            </w:r>
            <w:r>
              <w:rPr>
                <w:rFonts w:ascii="宋体" w:eastAsia="宋体" w:hAnsi="宋体" w:cs="宋体" w:hint="eastAsia"/>
                <w:kern w:val="0"/>
                <w:szCs w:val="21"/>
              </w:rPr>
              <w:t>。</w:t>
            </w:r>
          </w:p>
        </w:tc>
      </w:tr>
      <w:tr w:rsidR="00EB7DD9" w:rsidRPr="00617ABE" w:rsidTr="001C76C2">
        <w:trPr>
          <w:trHeight w:val="1365"/>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2</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10月16日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重庆</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重庆交通大学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3E69E4">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（周一）14:00-17:00，学府大道69号（南岸校区）一教407</w:t>
            </w:r>
            <w:r w:rsidR="003E69E4">
              <w:rPr>
                <w:rFonts w:ascii="宋体" w:eastAsia="宋体" w:hAnsi="宋体" w:cs="宋体" w:hint="eastAsia"/>
                <w:color w:val="000000"/>
                <w:kern w:val="0"/>
                <w:szCs w:val="21"/>
              </w:rPr>
              <w:t>（当场收简历面试）</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795"/>
          <w:tblHeader/>
          <w:jc w:val="center"/>
        </w:trPr>
        <w:tc>
          <w:tcPr>
            <w:tcW w:w="477" w:type="dxa"/>
            <w:vMerge w:val="restart"/>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3</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10月18日</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成都</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1、西南交通大学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3E69E4">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1、（周三）9:30-12:00，九里校区土木学院逸夫馆（4号楼）4418</w:t>
            </w:r>
            <w:r w:rsidR="003E69E4">
              <w:rPr>
                <w:rFonts w:ascii="宋体" w:eastAsia="宋体" w:hAnsi="宋体" w:cs="宋体" w:hint="eastAsia"/>
                <w:color w:val="000000"/>
                <w:kern w:val="0"/>
                <w:szCs w:val="21"/>
              </w:rPr>
              <w:t>室</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750"/>
          <w:tblHeader/>
          <w:jc w:val="center"/>
        </w:trPr>
        <w:tc>
          <w:tcPr>
            <w:tcW w:w="477" w:type="dxa"/>
            <w:vMerge/>
            <w:tcBorders>
              <w:top w:val="nil"/>
              <w:left w:val="single" w:sz="4" w:space="0" w:color="auto"/>
              <w:bottom w:val="single" w:sz="4" w:space="0" w:color="auto"/>
              <w:right w:val="single" w:sz="4" w:space="0" w:color="auto"/>
            </w:tcBorders>
            <w:vAlign w:val="center"/>
            <w:hideMark/>
          </w:tcPr>
          <w:p w:rsidR="00EB7DD9" w:rsidRPr="00617ABE" w:rsidRDefault="00EB7DD9" w:rsidP="00617ABE">
            <w:pPr>
              <w:widowControl/>
              <w:jc w:val="left"/>
              <w:rPr>
                <w:rFonts w:ascii="宋体" w:eastAsia="宋体" w:hAnsi="宋体" w:cs="宋体"/>
                <w:color w:val="000000"/>
                <w:kern w:val="0"/>
                <w:szCs w:val="21"/>
              </w:rPr>
            </w:pPr>
          </w:p>
        </w:tc>
        <w:tc>
          <w:tcPr>
            <w:tcW w:w="1163" w:type="dxa"/>
            <w:vMerge/>
            <w:tcBorders>
              <w:top w:val="nil"/>
              <w:left w:val="single" w:sz="4" w:space="0" w:color="auto"/>
              <w:bottom w:val="single" w:sz="4" w:space="0" w:color="auto"/>
              <w:right w:val="single" w:sz="4" w:space="0" w:color="auto"/>
            </w:tcBorders>
            <w:vAlign w:val="center"/>
            <w:hideMark/>
          </w:tcPr>
          <w:p w:rsidR="00EB7DD9" w:rsidRPr="00617ABE" w:rsidRDefault="00EB7DD9" w:rsidP="00617ABE">
            <w:pPr>
              <w:widowControl/>
              <w:jc w:val="left"/>
              <w:rPr>
                <w:rFonts w:ascii="宋体" w:eastAsia="宋体" w:hAnsi="宋体" w:cs="宋体"/>
                <w:color w:val="000000"/>
                <w:kern w:val="0"/>
                <w:szCs w:val="21"/>
              </w:rPr>
            </w:pPr>
          </w:p>
        </w:tc>
        <w:tc>
          <w:tcPr>
            <w:tcW w:w="920" w:type="dxa"/>
            <w:vMerge/>
            <w:tcBorders>
              <w:top w:val="nil"/>
              <w:left w:val="single" w:sz="4" w:space="0" w:color="auto"/>
              <w:bottom w:val="single" w:sz="4" w:space="0" w:color="auto"/>
              <w:right w:val="single" w:sz="4" w:space="0" w:color="auto"/>
            </w:tcBorders>
            <w:vAlign w:val="center"/>
            <w:hideMark/>
          </w:tcPr>
          <w:p w:rsidR="00EB7DD9" w:rsidRPr="00617ABE" w:rsidRDefault="00EB7DD9" w:rsidP="00617ABE">
            <w:pPr>
              <w:widowControl/>
              <w:jc w:val="left"/>
              <w:rPr>
                <w:rFonts w:ascii="宋体" w:eastAsia="宋体" w:hAnsi="宋体" w:cs="宋体"/>
                <w:color w:val="000000"/>
                <w:kern w:val="0"/>
                <w:szCs w:val="21"/>
              </w:rPr>
            </w:pP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2、西南财经大学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3E69E4">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2、（周三）18:30-21:00，柳林校区</w:t>
            </w:r>
            <w:proofErr w:type="gramStart"/>
            <w:r w:rsidRPr="00617ABE">
              <w:rPr>
                <w:rFonts w:ascii="宋体" w:eastAsia="宋体" w:hAnsi="宋体" w:cs="宋体" w:hint="eastAsia"/>
                <w:color w:val="000000"/>
                <w:kern w:val="0"/>
                <w:szCs w:val="21"/>
              </w:rPr>
              <w:t>经世楼</w:t>
            </w:r>
            <w:proofErr w:type="gramEnd"/>
            <w:r w:rsidRPr="00617ABE">
              <w:rPr>
                <w:rFonts w:ascii="宋体" w:eastAsia="宋体" w:hAnsi="宋体" w:cs="宋体" w:hint="eastAsia"/>
                <w:color w:val="000000"/>
                <w:kern w:val="0"/>
                <w:szCs w:val="21"/>
              </w:rPr>
              <w:t>C座304</w:t>
            </w:r>
            <w:r w:rsidR="003E69E4">
              <w:rPr>
                <w:rFonts w:ascii="宋体" w:eastAsia="宋体" w:hAnsi="宋体" w:cs="宋体" w:hint="eastAsia"/>
                <w:color w:val="000000"/>
                <w:kern w:val="0"/>
                <w:szCs w:val="21"/>
              </w:rPr>
              <w:t>（宣讲、收简历面试）</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1002"/>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4</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10月19日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哈尔滨</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哈尔滨工业大学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（周四）9:00-13：00，一校区活动中心201</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795"/>
          <w:tblHeader/>
          <w:jc w:val="center"/>
        </w:trPr>
        <w:tc>
          <w:tcPr>
            <w:tcW w:w="477" w:type="dxa"/>
            <w:vMerge w:val="restart"/>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5</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10月20日</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长沙</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kern w:val="0"/>
                <w:szCs w:val="21"/>
              </w:rPr>
            </w:pPr>
            <w:r w:rsidRPr="00617ABE">
              <w:rPr>
                <w:rFonts w:ascii="宋体" w:eastAsia="宋体" w:hAnsi="宋体" w:cs="宋体" w:hint="eastAsia"/>
                <w:kern w:val="0"/>
                <w:szCs w:val="21"/>
              </w:rPr>
              <w:t>1、湖南大学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kern w:val="0"/>
                <w:szCs w:val="21"/>
              </w:rPr>
            </w:pPr>
            <w:r w:rsidRPr="00617ABE">
              <w:rPr>
                <w:rFonts w:ascii="宋体" w:eastAsia="宋体" w:hAnsi="宋体" w:cs="宋体" w:hint="eastAsia"/>
                <w:kern w:val="0"/>
                <w:szCs w:val="21"/>
              </w:rPr>
              <w:t>湖南大学经济与贸易学院</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kern w:val="0"/>
                <w:szCs w:val="21"/>
              </w:rPr>
            </w:pPr>
          </w:p>
        </w:tc>
      </w:tr>
      <w:tr w:rsidR="00EB7DD9" w:rsidRPr="00617ABE" w:rsidTr="001C76C2">
        <w:trPr>
          <w:trHeight w:val="780"/>
          <w:tblHeader/>
          <w:jc w:val="center"/>
        </w:trPr>
        <w:tc>
          <w:tcPr>
            <w:tcW w:w="477" w:type="dxa"/>
            <w:vMerge/>
            <w:tcBorders>
              <w:top w:val="nil"/>
              <w:left w:val="single" w:sz="4" w:space="0" w:color="auto"/>
              <w:bottom w:val="single" w:sz="4" w:space="0" w:color="auto"/>
              <w:right w:val="single" w:sz="4" w:space="0" w:color="auto"/>
            </w:tcBorders>
            <w:vAlign w:val="center"/>
            <w:hideMark/>
          </w:tcPr>
          <w:p w:rsidR="00EB7DD9" w:rsidRPr="00617ABE" w:rsidRDefault="00EB7DD9" w:rsidP="00617ABE">
            <w:pPr>
              <w:widowControl/>
              <w:jc w:val="left"/>
              <w:rPr>
                <w:rFonts w:ascii="宋体" w:eastAsia="宋体" w:hAnsi="宋体" w:cs="宋体"/>
                <w:color w:val="000000"/>
                <w:kern w:val="0"/>
                <w:szCs w:val="21"/>
              </w:rPr>
            </w:pPr>
          </w:p>
        </w:tc>
        <w:tc>
          <w:tcPr>
            <w:tcW w:w="1163" w:type="dxa"/>
            <w:vMerge/>
            <w:tcBorders>
              <w:top w:val="nil"/>
              <w:left w:val="single" w:sz="4" w:space="0" w:color="auto"/>
              <w:bottom w:val="single" w:sz="4" w:space="0" w:color="auto"/>
              <w:right w:val="single" w:sz="4" w:space="0" w:color="auto"/>
            </w:tcBorders>
            <w:vAlign w:val="center"/>
            <w:hideMark/>
          </w:tcPr>
          <w:p w:rsidR="00EB7DD9" w:rsidRPr="00617ABE" w:rsidRDefault="00EB7DD9" w:rsidP="00617ABE">
            <w:pPr>
              <w:widowControl/>
              <w:jc w:val="left"/>
              <w:rPr>
                <w:rFonts w:ascii="宋体" w:eastAsia="宋体" w:hAnsi="宋体" w:cs="宋体"/>
                <w:color w:val="000000"/>
                <w:kern w:val="0"/>
                <w:szCs w:val="21"/>
              </w:rPr>
            </w:pPr>
          </w:p>
        </w:tc>
        <w:tc>
          <w:tcPr>
            <w:tcW w:w="920" w:type="dxa"/>
            <w:vMerge/>
            <w:tcBorders>
              <w:top w:val="nil"/>
              <w:left w:val="single" w:sz="4" w:space="0" w:color="auto"/>
              <w:bottom w:val="single" w:sz="4" w:space="0" w:color="auto"/>
              <w:right w:val="single" w:sz="4" w:space="0" w:color="auto"/>
            </w:tcBorders>
            <w:vAlign w:val="center"/>
            <w:hideMark/>
          </w:tcPr>
          <w:p w:rsidR="00EB7DD9" w:rsidRPr="00617ABE" w:rsidRDefault="00EB7DD9" w:rsidP="00617ABE">
            <w:pPr>
              <w:widowControl/>
              <w:jc w:val="left"/>
              <w:rPr>
                <w:rFonts w:ascii="宋体" w:eastAsia="宋体" w:hAnsi="宋体" w:cs="宋体"/>
                <w:color w:val="000000"/>
                <w:kern w:val="0"/>
                <w:szCs w:val="21"/>
              </w:rPr>
            </w:pP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2、长沙理工大学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2、（周五）10:00-12:00，长沙理工大学金盆岭校区办公大楼2会议室（2</w:t>
            </w:r>
            <w:r w:rsidR="003E69E4">
              <w:rPr>
                <w:rFonts w:ascii="宋体" w:eastAsia="宋体" w:hAnsi="宋体" w:cs="宋体" w:hint="eastAsia"/>
                <w:color w:val="000000"/>
                <w:kern w:val="0"/>
                <w:szCs w:val="21"/>
              </w:rPr>
              <w:t>楼）</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810"/>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6</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10月22日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武汉</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武汉大学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3E69E4">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14:00-18:00，武汉大学工学部第四教学楼101教室</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1002"/>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7</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10月24日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北京</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北京大学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left"/>
              <w:rPr>
                <w:rFonts w:ascii="宋体" w:eastAsia="宋体" w:hAnsi="宋体" w:cs="宋体"/>
                <w:color w:val="000000"/>
                <w:kern w:val="0"/>
                <w:szCs w:val="21"/>
              </w:rPr>
            </w:pPr>
            <w:r w:rsidRPr="00617ABE">
              <w:rPr>
                <w:rFonts w:ascii="宋体" w:eastAsia="宋体" w:hAnsi="宋体" w:cs="宋体" w:hint="eastAsia"/>
                <w:color w:val="000000"/>
                <w:kern w:val="0"/>
                <w:szCs w:val="21"/>
              </w:rPr>
              <w:t>（周二）9:00-13：00邱德拔体育馆北大厅</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840"/>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8</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10月26日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郑州</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华北水利水电大学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3E69E4" w:rsidP="003E69E4">
            <w:pPr>
              <w:widowControl/>
              <w:jc w:val="center"/>
              <w:rPr>
                <w:rFonts w:ascii="宋体" w:eastAsia="宋体" w:hAnsi="宋体" w:cs="宋体"/>
                <w:color w:val="000000"/>
                <w:kern w:val="0"/>
                <w:szCs w:val="21"/>
              </w:rPr>
            </w:pPr>
            <w:bookmarkStart w:id="0" w:name="_GoBack"/>
            <w:r>
              <w:rPr>
                <w:rFonts w:ascii="宋体" w:eastAsia="宋体" w:hAnsi="宋体" w:cs="宋体" w:hint="eastAsia"/>
                <w:color w:val="000000"/>
                <w:kern w:val="0"/>
                <w:szCs w:val="21"/>
              </w:rPr>
              <w:t>龙子湖校区</w:t>
            </w:r>
            <w:bookmarkEnd w:id="0"/>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885"/>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9</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10月27日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广州</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中山大学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中山大学南校区</w:t>
            </w:r>
          </w:p>
        </w:tc>
        <w:tc>
          <w:tcPr>
            <w:tcW w:w="1155" w:type="dxa"/>
            <w:vMerge/>
            <w:tcBorders>
              <w:left w:val="nil"/>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r w:rsidR="00EB7DD9" w:rsidRPr="00617ABE" w:rsidTr="001C76C2">
        <w:trPr>
          <w:trHeight w:val="855"/>
          <w:tblHeader/>
          <w:jc w:val="center"/>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w:t>
            </w:r>
          </w:p>
        </w:tc>
        <w:tc>
          <w:tcPr>
            <w:tcW w:w="1163"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10月30日</w:t>
            </w:r>
          </w:p>
        </w:tc>
        <w:tc>
          <w:tcPr>
            <w:tcW w:w="92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南京</w:t>
            </w:r>
          </w:p>
        </w:tc>
        <w:tc>
          <w:tcPr>
            <w:tcW w:w="1880"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河海大学</w:t>
            </w:r>
          </w:p>
        </w:tc>
        <w:tc>
          <w:tcPr>
            <w:tcW w:w="4789" w:type="dxa"/>
            <w:tcBorders>
              <w:top w:val="nil"/>
              <w:left w:val="nil"/>
              <w:bottom w:val="single" w:sz="4" w:space="0" w:color="auto"/>
              <w:right w:val="single" w:sz="4" w:space="0" w:color="auto"/>
            </w:tcBorders>
            <w:shd w:val="clear" w:color="auto" w:fill="auto"/>
            <w:vAlign w:val="center"/>
            <w:hideMark/>
          </w:tcPr>
          <w:p w:rsidR="00EB7DD9" w:rsidRPr="00617ABE" w:rsidRDefault="00EB7DD9" w:rsidP="00617ABE">
            <w:pPr>
              <w:widowControl/>
              <w:jc w:val="center"/>
              <w:rPr>
                <w:rFonts w:ascii="宋体" w:eastAsia="宋体" w:hAnsi="宋体" w:cs="宋体"/>
                <w:color w:val="000000"/>
                <w:kern w:val="0"/>
                <w:szCs w:val="21"/>
              </w:rPr>
            </w:pPr>
            <w:r w:rsidRPr="00617ABE">
              <w:rPr>
                <w:rFonts w:ascii="宋体" w:eastAsia="宋体" w:hAnsi="宋体" w:cs="宋体" w:hint="eastAsia"/>
                <w:color w:val="000000"/>
                <w:kern w:val="0"/>
                <w:szCs w:val="21"/>
              </w:rPr>
              <w:t>水利水电学院</w:t>
            </w:r>
          </w:p>
        </w:tc>
        <w:tc>
          <w:tcPr>
            <w:tcW w:w="1155" w:type="dxa"/>
            <w:vMerge/>
            <w:tcBorders>
              <w:left w:val="nil"/>
              <w:bottom w:val="single" w:sz="4" w:space="0" w:color="auto"/>
              <w:right w:val="single" w:sz="4" w:space="0" w:color="auto"/>
            </w:tcBorders>
            <w:vAlign w:val="center"/>
          </w:tcPr>
          <w:p w:rsidR="00EB7DD9" w:rsidRPr="00617ABE" w:rsidRDefault="00EB7DD9" w:rsidP="00EB7DD9">
            <w:pPr>
              <w:widowControl/>
              <w:jc w:val="center"/>
              <w:rPr>
                <w:rFonts w:ascii="宋体" w:eastAsia="宋体" w:hAnsi="宋体" w:cs="宋体"/>
                <w:color w:val="000000"/>
                <w:kern w:val="0"/>
                <w:szCs w:val="21"/>
              </w:rPr>
            </w:pPr>
          </w:p>
        </w:tc>
      </w:tr>
    </w:tbl>
    <w:p w:rsidR="00EB7DD9" w:rsidRDefault="00EB7DD9" w:rsidP="00EB7DD9">
      <w:pPr>
        <w:spacing w:line="580" w:lineRule="exact"/>
        <w:rPr>
          <w:rFonts w:ascii="仿宋_GB2312" w:eastAsia="仿宋_GB2312" w:hAnsi="仿宋" w:cs="宋体"/>
          <w:color w:val="333333"/>
          <w:kern w:val="0"/>
          <w:sz w:val="32"/>
          <w:szCs w:val="32"/>
        </w:rPr>
      </w:pPr>
    </w:p>
    <w:p w:rsidR="00DE4F5A" w:rsidRPr="00D944BF" w:rsidRDefault="004F7CB5" w:rsidP="00EB7DD9">
      <w:pPr>
        <w:spacing w:line="580" w:lineRule="exact"/>
        <w:ind w:firstLineChars="200" w:firstLine="643"/>
        <w:rPr>
          <w:rFonts w:ascii="仿宋_GB2312" w:eastAsia="仿宋_GB2312" w:hAnsi="仿宋"/>
          <w:color w:val="333333"/>
          <w:sz w:val="32"/>
          <w:szCs w:val="32"/>
        </w:rPr>
      </w:pPr>
      <w:r w:rsidRPr="00D944BF">
        <w:rPr>
          <w:rFonts w:ascii="仿宋_GB2312" w:eastAsia="仿宋_GB2312" w:hAnsi="仿宋" w:cs="宋体" w:hint="eastAsia"/>
          <w:b/>
          <w:color w:val="333333"/>
          <w:kern w:val="0"/>
          <w:sz w:val="32"/>
          <w:szCs w:val="32"/>
        </w:rPr>
        <w:lastRenderedPageBreak/>
        <w:t>方式二：</w:t>
      </w:r>
      <w:r w:rsidR="00075371" w:rsidRPr="00D944BF">
        <w:rPr>
          <w:rFonts w:ascii="仿宋_GB2312" w:eastAsia="仿宋_GB2312" w:hAnsi="仿宋" w:cs="宋体" w:hint="eastAsia"/>
          <w:b/>
          <w:color w:val="333333"/>
          <w:kern w:val="0"/>
          <w:sz w:val="32"/>
          <w:szCs w:val="32"/>
        </w:rPr>
        <w:t>网络投递简历</w:t>
      </w:r>
      <w:r w:rsidR="005B0284" w:rsidRPr="00D944BF">
        <w:rPr>
          <w:rFonts w:ascii="仿宋_GB2312" w:eastAsia="仿宋_GB2312" w:hAnsi="仿宋" w:cs="宋体" w:hint="eastAsia"/>
          <w:b/>
          <w:color w:val="333333"/>
          <w:kern w:val="0"/>
          <w:sz w:val="32"/>
          <w:szCs w:val="32"/>
        </w:rPr>
        <w:t>。</w:t>
      </w:r>
      <w:r w:rsidR="00075371" w:rsidRPr="00D944BF">
        <w:rPr>
          <w:rFonts w:ascii="仿宋_GB2312" w:eastAsia="仿宋_GB2312" w:hAnsi="仿宋" w:cs="宋体" w:hint="eastAsia"/>
          <w:color w:val="333333"/>
          <w:kern w:val="0"/>
          <w:sz w:val="32"/>
          <w:szCs w:val="32"/>
        </w:rPr>
        <w:t>有应聘意向</w:t>
      </w:r>
      <w:r w:rsidR="005B0284" w:rsidRPr="00D944BF">
        <w:rPr>
          <w:rFonts w:ascii="仿宋_GB2312" w:eastAsia="仿宋_GB2312" w:hAnsi="仿宋" w:cs="宋体" w:hint="eastAsia"/>
          <w:color w:val="333333"/>
          <w:kern w:val="0"/>
          <w:sz w:val="32"/>
          <w:szCs w:val="32"/>
        </w:rPr>
        <w:t>者请于</w:t>
      </w:r>
      <w:r w:rsidR="005B0284" w:rsidRPr="00D944BF">
        <w:rPr>
          <w:rFonts w:ascii="仿宋_GB2312" w:eastAsia="仿宋_GB2312" w:hAnsi="仿宋" w:hint="eastAsia"/>
          <w:color w:val="333333"/>
          <w:sz w:val="32"/>
          <w:szCs w:val="32"/>
        </w:rPr>
        <w:t>201</w:t>
      </w:r>
      <w:r w:rsidR="00F074FB" w:rsidRPr="00D944BF">
        <w:rPr>
          <w:rFonts w:ascii="仿宋_GB2312" w:eastAsia="仿宋_GB2312" w:hAnsi="仿宋" w:hint="eastAsia"/>
          <w:color w:val="333333"/>
          <w:sz w:val="32"/>
          <w:szCs w:val="32"/>
        </w:rPr>
        <w:t>7</w:t>
      </w:r>
      <w:r w:rsidR="005B0284" w:rsidRPr="00D944BF">
        <w:rPr>
          <w:rFonts w:ascii="仿宋_GB2312" w:eastAsia="仿宋_GB2312" w:hAnsi="仿宋" w:hint="eastAsia"/>
          <w:color w:val="333333"/>
          <w:sz w:val="32"/>
          <w:szCs w:val="32"/>
        </w:rPr>
        <w:t>年</w:t>
      </w:r>
      <w:r w:rsidR="00075371" w:rsidRPr="00D944BF">
        <w:rPr>
          <w:rFonts w:ascii="仿宋_GB2312" w:eastAsia="仿宋_GB2312" w:hAnsi="仿宋" w:hint="eastAsia"/>
          <w:color w:val="333333"/>
          <w:sz w:val="32"/>
          <w:szCs w:val="32"/>
        </w:rPr>
        <w:t>1</w:t>
      </w:r>
      <w:r w:rsidR="00B2534F" w:rsidRPr="00D944BF">
        <w:rPr>
          <w:rFonts w:ascii="仿宋_GB2312" w:eastAsia="仿宋_GB2312" w:hAnsi="仿宋" w:hint="eastAsia"/>
          <w:color w:val="333333"/>
          <w:sz w:val="32"/>
          <w:szCs w:val="32"/>
        </w:rPr>
        <w:t>0</w:t>
      </w:r>
      <w:r w:rsidR="005B0284" w:rsidRPr="00D944BF">
        <w:rPr>
          <w:rFonts w:ascii="仿宋_GB2312" w:eastAsia="仿宋_GB2312" w:hAnsi="仿宋" w:hint="eastAsia"/>
          <w:color w:val="333333"/>
          <w:sz w:val="32"/>
          <w:szCs w:val="32"/>
        </w:rPr>
        <w:t>月</w:t>
      </w:r>
      <w:r w:rsidR="00F074FB" w:rsidRPr="00D944BF">
        <w:rPr>
          <w:rFonts w:ascii="仿宋_GB2312" w:eastAsia="仿宋_GB2312" w:hAnsi="仿宋" w:hint="eastAsia"/>
          <w:color w:val="333333"/>
          <w:sz w:val="32"/>
          <w:szCs w:val="32"/>
        </w:rPr>
        <w:t>31</w:t>
      </w:r>
      <w:r w:rsidR="005B0284" w:rsidRPr="00D944BF">
        <w:rPr>
          <w:rFonts w:ascii="仿宋_GB2312" w:eastAsia="仿宋_GB2312" w:hAnsi="仿宋" w:hint="eastAsia"/>
          <w:color w:val="333333"/>
          <w:sz w:val="32"/>
          <w:szCs w:val="32"/>
        </w:rPr>
        <w:t>日</w:t>
      </w:r>
      <w:r w:rsidR="00075371" w:rsidRPr="00D944BF">
        <w:rPr>
          <w:rFonts w:ascii="仿宋_GB2312" w:eastAsia="仿宋_GB2312" w:hAnsi="仿宋" w:hint="eastAsia"/>
          <w:color w:val="333333"/>
          <w:sz w:val="32"/>
          <w:szCs w:val="32"/>
        </w:rPr>
        <w:t>前</w:t>
      </w:r>
      <w:r w:rsidR="005B0284" w:rsidRPr="00D944BF">
        <w:rPr>
          <w:rFonts w:ascii="仿宋_GB2312" w:eastAsia="仿宋_GB2312" w:hAnsi="仿宋" w:hint="eastAsia"/>
          <w:color w:val="333333"/>
          <w:sz w:val="32"/>
          <w:szCs w:val="32"/>
        </w:rPr>
        <w:t>将</w:t>
      </w:r>
      <w:r w:rsidR="00843855" w:rsidRPr="00D944BF">
        <w:rPr>
          <w:rFonts w:ascii="仿宋_GB2312" w:eastAsia="仿宋_GB2312" w:hAnsi="仿宋" w:hint="eastAsia"/>
          <w:color w:val="333333"/>
          <w:sz w:val="32"/>
          <w:szCs w:val="32"/>
        </w:rPr>
        <w:t>应聘材料</w:t>
      </w:r>
      <w:r w:rsidR="005B0284" w:rsidRPr="00D944BF">
        <w:rPr>
          <w:rFonts w:ascii="仿宋_GB2312" w:eastAsia="仿宋_GB2312" w:hAnsi="仿宋" w:hint="eastAsia"/>
          <w:color w:val="333333"/>
          <w:sz w:val="32"/>
          <w:szCs w:val="32"/>
        </w:rPr>
        <w:t>发送至</w:t>
      </w:r>
      <w:r w:rsidR="00075371" w:rsidRPr="00D944BF">
        <w:rPr>
          <w:rFonts w:ascii="仿宋_GB2312" w:eastAsia="仿宋_GB2312" w:hAnsi="仿宋" w:hint="eastAsia"/>
          <w:color w:val="333333"/>
          <w:sz w:val="32"/>
          <w:szCs w:val="32"/>
        </w:rPr>
        <w:t>招聘邮箱</w:t>
      </w:r>
      <w:r w:rsidR="005B0284" w:rsidRPr="00D944BF">
        <w:rPr>
          <w:rFonts w:ascii="仿宋_GB2312" w:eastAsia="仿宋_GB2312" w:hAnsi="仿宋" w:hint="eastAsia"/>
          <w:color w:val="333333"/>
          <w:sz w:val="32"/>
          <w:szCs w:val="32"/>
        </w:rPr>
        <w:t>gxbtzp@bgigc.com，邮件及附件标题按以下格式注明：应聘职位+学校名称+姓名</w:t>
      </w:r>
      <w:r w:rsidR="00832A77" w:rsidRPr="00D944BF">
        <w:rPr>
          <w:rFonts w:ascii="仿宋_GB2312" w:eastAsia="仿宋_GB2312" w:hAnsi="仿宋" w:hint="eastAsia"/>
          <w:color w:val="333333"/>
          <w:sz w:val="32"/>
          <w:szCs w:val="32"/>
        </w:rPr>
        <w:t>，</w:t>
      </w:r>
      <w:r w:rsidR="00DE3441" w:rsidRPr="00D944BF">
        <w:rPr>
          <w:rFonts w:ascii="仿宋_GB2312" w:eastAsia="仿宋_GB2312" w:hAnsi="仿宋" w:hint="eastAsia"/>
          <w:color w:val="333333"/>
          <w:sz w:val="32"/>
          <w:szCs w:val="32"/>
        </w:rPr>
        <w:t>应聘材料</w:t>
      </w:r>
      <w:proofErr w:type="gramStart"/>
      <w:r w:rsidR="00DE3441" w:rsidRPr="00D944BF">
        <w:rPr>
          <w:rFonts w:ascii="仿宋_GB2312" w:eastAsia="仿宋_GB2312" w:hAnsi="仿宋" w:hint="eastAsia"/>
          <w:color w:val="333333"/>
          <w:sz w:val="32"/>
          <w:szCs w:val="32"/>
        </w:rPr>
        <w:t>请全部</w:t>
      </w:r>
      <w:proofErr w:type="gramEnd"/>
      <w:r w:rsidR="00DE3441" w:rsidRPr="00D944BF">
        <w:rPr>
          <w:rFonts w:ascii="仿宋_GB2312" w:eastAsia="仿宋_GB2312" w:hAnsi="仿宋" w:hint="eastAsia"/>
          <w:color w:val="333333"/>
          <w:sz w:val="32"/>
          <w:szCs w:val="32"/>
        </w:rPr>
        <w:t>编辑在一个word文档文件中，以附件形式发送。</w:t>
      </w:r>
      <w:r w:rsidR="00DE4F5A" w:rsidRPr="00D944BF">
        <w:rPr>
          <w:rFonts w:ascii="仿宋_GB2312" w:eastAsia="仿宋_GB2312" w:hAnsi="仿宋" w:hint="eastAsia"/>
          <w:color w:val="333333"/>
          <w:sz w:val="32"/>
          <w:szCs w:val="32"/>
        </w:rPr>
        <w:t>北投集团将于201</w:t>
      </w:r>
      <w:r w:rsidR="00F074FB" w:rsidRPr="00D944BF">
        <w:rPr>
          <w:rFonts w:ascii="仿宋_GB2312" w:eastAsia="仿宋_GB2312" w:hAnsi="仿宋" w:hint="eastAsia"/>
          <w:color w:val="333333"/>
          <w:sz w:val="32"/>
          <w:szCs w:val="32"/>
        </w:rPr>
        <w:t>7</w:t>
      </w:r>
      <w:r w:rsidR="00DE4F5A" w:rsidRPr="00D944BF">
        <w:rPr>
          <w:rFonts w:ascii="仿宋_GB2312" w:eastAsia="仿宋_GB2312" w:hAnsi="仿宋" w:hint="eastAsia"/>
          <w:color w:val="333333"/>
          <w:sz w:val="32"/>
          <w:szCs w:val="32"/>
        </w:rPr>
        <w:t>年1</w:t>
      </w:r>
      <w:r w:rsidR="00F074FB" w:rsidRPr="00D944BF">
        <w:rPr>
          <w:rFonts w:ascii="仿宋_GB2312" w:eastAsia="仿宋_GB2312" w:hAnsi="仿宋" w:hint="eastAsia"/>
          <w:color w:val="333333"/>
          <w:sz w:val="32"/>
          <w:szCs w:val="32"/>
        </w:rPr>
        <w:t>1</w:t>
      </w:r>
      <w:r w:rsidR="00DE4F5A" w:rsidRPr="00D944BF">
        <w:rPr>
          <w:rFonts w:ascii="仿宋_GB2312" w:eastAsia="仿宋_GB2312" w:hAnsi="仿宋" w:hint="eastAsia"/>
          <w:color w:val="333333"/>
          <w:sz w:val="32"/>
          <w:szCs w:val="32"/>
        </w:rPr>
        <w:t>月</w:t>
      </w:r>
      <w:r w:rsidR="00F074FB" w:rsidRPr="00D944BF">
        <w:rPr>
          <w:rFonts w:ascii="仿宋_GB2312" w:eastAsia="仿宋_GB2312" w:hAnsi="仿宋" w:hint="eastAsia"/>
          <w:color w:val="333333"/>
          <w:sz w:val="32"/>
          <w:szCs w:val="32"/>
        </w:rPr>
        <w:t>-12月</w:t>
      </w:r>
      <w:r w:rsidR="00DE4F5A" w:rsidRPr="00D944BF">
        <w:rPr>
          <w:rFonts w:ascii="仿宋_GB2312" w:eastAsia="仿宋_GB2312" w:hAnsi="仿宋" w:hint="eastAsia"/>
          <w:color w:val="333333"/>
          <w:sz w:val="32"/>
          <w:szCs w:val="32"/>
        </w:rPr>
        <w:t>期间</w:t>
      </w:r>
      <w:r w:rsidR="009E2132" w:rsidRPr="00D944BF">
        <w:rPr>
          <w:rFonts w:ascii="仿宋_GB2312" w:eastAsia="仿宋_GB2312" w:hAnsi="仿宋" w:hint="eastAsia"/>
          <w:color w:val="333333"/>
          <w:sz w:val="32"/>
          <w:szCs w:val="32"/>
        </w:rPr>
        <w:t>适时</w:t>
      </w:r>
      <w:r w:rsidR="00D228B3" w:rsidRPr="00D944BF">
        <w:rPr>
          <w:rFonts w:ascii="仿宋_GB2312" w:eastAsia="仿宋_GB2312" w:hAnsi="仿宋" w:hint="eastAsia"/>
          <w:color w:val="333333"/>
          <w:sz w:val="32"/>
          <w:szCs w:val="32"/>
        </w:rPr>
        <w:t>安排</w:t>
      </w:r>
      <w:r w:rsidR="00DE4F5A" w:rsidRPr="00D944BF">
        <w:rPr>
          <w:rFonts w:ascii="仿宋_GB2312" w:eastAsia="仿宋_GB2312" w:hAnsi="仿宋" w:hint="eastAsia"/>
          <w:color w:val="333333"/>
          <w:sz w:val="32"/>
          <w:szCs w:val="32"/>
        </w:rPr>
        <w:t>面试，面试地点拟定为</w:t>
      </w:r>
      <w:r w:rsidR="00F074FB" w:rsidRPr="00D944BF">
        <w:rPr>
          <w:rFonts w:ascii="仿宋_GB2312" w:eastAsia="仿宋_GB2312" w:hAnsi="仿宋" w:hint="eastAsia"/>
          <w:color w:val="333333"/>
          <w:sz w:val="32"/>
          <w:szCs w:val="32"/>
        </w:rPr>
        <w:t>广西</w:t>
      </w:r>
      <w:r w:rsidR="00DE4F5A" w:rsidRPr="00D944BF">
        <w:rPr>
          <w:rFonts w:ascii="仿宋_GB2312" w:eastAsia="仿宋_GB2312" w:hAnsi="仿宋" w:hint="eastAsia"/>
          <w:color w:val="333333"/>
          <w:sz w:val="32"/>
          <w:szCs w:val="32"/>
        </w:rPr>
        <w:t>南宁，具体以北投集团通知为准。</w:t>
      </w:r>
    </w:p>
    <w:p w:rsidR="005B0284" w:rsidRPr="00D944BF" w:rsidRDefault="005B0284"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六、资格审查、</w:t>
      </w:r>
      <w:r w:rsidR="00237946" w:rsidRPr="00D944BF">
        <w:rPr>
          <w:rFonts w:ascii="黑体" w:eastAsia="黑体" w:hAnsi="黑体" w:hint="eastAsia"/>
          <w:color w:val="333333"/>
          <w:sz w:val="32"/>
          <w:szCs w:val="32"/>
        </w:rPr>
        <w:t>面试形式及</w:t>
      </w:r>
      <w:r w:rsidRPr="00D944BF">
        <w:rPr>
          <w:rFonts w:ascii="黑体" w:eastAsia="黑体" w:hAnsi="黑体" w:hint="eastAsia"/>
          <w:color w:val="333333"/>
          <w:sz w:val="32"/>
          <w:szCs w:val="32"/>
        </w:rPr>
        <w:t>时间</w:t>
      </w:r>
    </w:p>
    <w:p w:rsidR="00B73310" w:rsidRPr="00D944BF" w:rsidRDefault="005B0284" w:rsidP="00BD6982">
      <w:pPr>
        <w:spacing w:line="580" w:lineRule="exact"/>
        <w:ind w:firstLineChars="200" w:firstLine="640"/>
        <w:rPr>
          <w:rFonts w:ascii="仿宋_GB2312" w:eastAsia="仿宋_GB2312" w:hAnsi="仿宋"/>
          <w:color w:val="333333"/>
          <w:sz w:val="32"/>
          <w:szCs w:val="32"/>
        </w:rPr>
      </w:pPr>
      <w:r w:rsidRPr="00D944BF">
        <w:rPr>
          <w:rFonts w:ascii="仿宋_GB2312" w:eastAsia="仿宋_GB2312" w:hAnsi="仿宋" w:hint="eastAsia"/>
          <w:color w:val="333333"/>
          <w:sz w:val="32"/>
          <w:szCs w:val="32"/>
        </w:rPr>
        <w:t>资格审查</w:t>
      </w:r>
      <w:r w:rsidR="00456FB8" w:rsidRPr="00D944BF">
        <w:rPr>
          <w:rFonts w:ascii="仿宋_GB2312" w:eastAsia="仿宋_GB2312" w:hAnsi="仿宋" w:hint="eastAsia"/>
          <w:color w:val="333333"/>
          <w:sz w:val="32"/>
          <w:szCs w:val="32"/>
        </w:rPr>
        <w:t>。</w:t>
      </w:r>
      <w:r w:rsidRPr="00D944BF">
        <w:rPr>
          <w:rFonts w:ascii="仿宋_GB2312" w:eastAsia="仿宋_GB2312" w:hAnsi="仿宋" w:hint="eastAsia"/>
          <w:color w:val="333333"/>
          <w:sz w:val="32"/>
          <w:szCs w:val="32"/>
        </w:rPr>
        <w:t>公司将根据应聘条件对应聘者进行资格审查，并确定参加</w:t>
      </w:r>
      <w:r w:rsidR="008962E0" w:rsidRPr="00D944BF">
        <w:rPr>
          <w:rFonts w:ascii="仿宋_GB2312" w:eastAsia="仿宋_GB2312" w:hAnsi="仿宋" w:hint="eastAsia"/>
          <w:color w:val="333333"/>
          <w:sz w:val="32"/>
          <w:szCs w:val="32"/>
        </w:rPr>
        <w:t>面试人员，具体以现场通知</w:t>
      </w:r>
      <w:r w:rsidRPr="00D944BF">
        <w:rPr>
          <w:rFonts w:ascii="仿宋_GB2312" w:eastAsia="仿宋_GB2312" w:hAnsi="仿宋" w:hint="eastAsia"/>
          <w:color w:val="333333"/>
          <w:sz w:val="32"/>
          <w:szCs w:val="32"/>
        </w:rPr>
        <w:t>或短信、电话通知为准。</w:t>
      </w:r>
    </w:p>
    <w:p w:rsidR="005B0284" w:rsidRPr="00D944BF" w:rsidRDefault="00237946" w:rsidP="00BD6982">
      <w:pPr>
        <w:spacing w:line="580" w:lineRule="exact"/>
        <w:ind w:firstLineChars="200" w:firstLine="640"/>
        <w:jc w:val="left"/>
        <w:rPr>
          <w:rFonts w:ascii="仿宋_GB2312" w:eastAsia="仿宋_GB2312" w:hAnsi="仿宋"/>
          <w:sz w:val="32"/>
          <w:szCs w:val="32"/>
        </w:rPr>
      </w:pPr>
      <w:r w:rsidRPr="00D944BF">
        <w:rPr>
          <w:rFonts w:ascii="仿宋_GB2312" w:eastAsia="仿宋_GB2312" w:hint="eastAsia"/>
          <w:sz w:val="32"/>
          <w:szCs w:val="32"/>
        </w:rPr>
        <w:t>面试主要采用自我介绍、现场问答等形式对应聘者表达能力、思维能力、应变能力等方面进行测试。</w:t>
      </w:r>
      <w:r w:rsidR="00B73310" w:rsidRPr="00D944BF">
        <w:rPr>
          <w:rFonts w:ascii="仿宋_GB2312" w:eastAsia="仿宋_GB2312" w:hAnsi="仿宋" w:hint="eastAsia"/>
          <w:color w:val="333333"/>
          <w:sz w:val="32"/>
          <w:szCs w:val="32"/>
        </w:rPr>
        <w:t>面试</w:t>
      </w:r>
      <w:r w:rsidR="005B0284" w:rsidRPr="00D944BF">
        <w:rPr>
          <w:rFonts w:ascii="仿宋_GB2312" w:eastAsia="仿宋_GB2312" w:hAnsi="仿宋" w:hint="eastAsia"/>
          <w:sz w:val="32"/>
          <w:szCs w:val="32"/>
        </w:rPr>
        <w:t>具体时间</w:t>
      </w:r>
      <w:r w:rsidR="00B73310" w:rsidRPr="00D944BF">
        <w:rPr>
          <w:rFonts w:ascii="仿宋_GB2312" w:eastAsia="仿宋_GB2312" w:hAnsi="仿宋" w:hint="eastAsia"/>
          <w:sz w:val="32"/>
          <w:szCs w:val="32"/>
        </w:rPr>
        <w:t>将根据报名方式的不同分别安排，具体</w:t>
      </w:r>
      <w:r w:rsidR="005B0284" w:rsidRPr="00D944BF">
        <w:rPr>
          <w:rFonts w:ascii="仿宋_GB2312" w:eastAsia="仿宋_GB2312" w:hAnsi="仿宋" w:hint="eastAsia"/>
          <w:sz w:val="32"/>
          <w:szCs w:val="32"/>
        </w:rPr>
        <w:t>以</w:t>
      </w:r>
      <w:r w:rsidR="00B73310" w:rsidRPr="00D944BF">
        <w:rPr>
          <w:rFonts w:ascii="仿宋_GB2312" w:eastAsia="仿宋_GB2312" w:hAnsi="仿宋" w:hint="eastAsia"/>
          <w:sz w:val="32"/>
          <w:szCs w:val="32"/>
        </w:rPr>
        <w:t>北投集团</w:t>
      </w:r>
      <w:r w:rsidR="005B0284" w:rsidRPr="00D944BF">
        <w:rPr>
          <w:rFonts w:ascii="仿宋_GB2312" w:eastAsia="仿宋_GB2312" w:hAnsi="仿宋" w:hint="eastAsia"/>
          <w:sz w:val="32"/>
          <w:szCs w:val="32"/>
        </w:rPr>
        <w:t>通知为准。</w:t>
      </w:r>
    </w:p>
    <w:p w:rsidR="005B0284" w:rsidRPr="00D944BF" w:rsidRDefault="005B0284"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七、</w:t>
      </w:r>
      <w:r w:rsidR="00237946" w:rsidRPr="00D944BF">
        <w:rPr>
          <w:rFonts w:ascii="黑体" w:eastAsia="黑体" w:hAnsi="黑体" w:hint="eastAsia"/>
          <w:color w:val="333333"/>
          <w:sz w:val="32"/>
          <w:szCs w:val="32"/>
        </w:rPr>
        <w:t>面试</w:t>
      </w:r>
      <w:r w:rsidRPr="00D944BF">
        <w:rPr>
          <w:rFonts w:ascii="黑体" w:eastAsia="黑体" w:hAnsi="黑体" w:hint="eastAsia"/>
          <w:color w:val="333333"/>
          <w:sz w:val="32"/>
          <w:szCs w:val="32"/>
        </w:rPr>
        <w:t>结果告知范围与方式</w:t>
      </w:r>
    </w:p>
    <w:p w:rsidR="005B0284" w:rsidRPr="00D944BF" w:rsidRDefault="00237946" w:rsidP="00BD6982">
      <w:pPr>
        <w:spacing w:line="580" w:lineRule="exact"/>
        <w:ind w:firstLineChars="200" w:firstLine="640"/>
        <w:rPr>
          <w:rFonts w:ascii="仿宋_GB2312" w:eastAsia="仿宋_GB2312" w:hAnsi="仿宋"/>
          <w:color w:val="333333"/>
          <w:sz w:val="32"/>
          <w:szCs w:val="32"/>
        </w:rPr>
      </w:pPr>
      <w:r w:rsidRPr="00D944BF">
        <w:rPr>
          <w:rFonts w:ascii="仿宋_GB2312" w:eastAsia="仿宋_GB2312" w:hAnsi="仿宋" w:hint="eastAsia"/>
          <w:color w:val="333333"/>
          <w:sz w:val="32"/>
          <w:szCs w:val="32"/>
        </w:rPr>
        <w:t>面试</w:t>
      </w:r>
      <w:r w:rsidR="005B0284" w:rsidRPr="00D944BF">
        <w:rPr>
          <w:rFonts w:ascii="仿宋_GB2312" w:eastAsia="仿宋_GB2312" w:hAnsi="仿宋" w:hint="eastAsia"/>
          <w:color w:val="333333"/>
          <w:sz w:val="32"/>
          <w:szCs w:val="32"/>
        </w:rPr>
        <w:t>环节结束后，</w:t>
      </w:r>
      <w:r w:rsidRPr="00D944BF">
        <w:rPr>
          <w:rFonts w:ascii="仿宋_GB2312" w:eastAsia="仿宋_GB2312" w:hAnsi="仿宋" w:hint="eastAsia"/>
          <w:color w:val="333333"/>
          <w:sz w:val="32"/>
          <w:szCs w:val="32"/>
        </w:rPr>
        <w:t>北投集团</w:t>
      </w:r>
      <w:r w:rsidR="005B0284" w:rsidRPr="00D944BF">
        <w:rPr>
          <w:rFonts w:ascii="仿宋_GB2312" w:eastAsia="仿宋_GB2312" w:hAnsi="仿宋" w:hint="eastAsia"/>
          <w:color w:val="333333"/>
          <w:sz w:val="32"/>
          <w:szCs w:val="32"/>
        </w:rPr>
        <w:t>将及时通过短信、电话通知进入下一环节的应聘者，对未能进入下一环节的应聘者，公司不再发布通知。如经</w:t>
      </w:r>
      <w:r w:rsidR="001C7DC4" w:rsidRPr="00D944BF">
        <w:rPr>
          <w:rFonts w:ascii="仿宋_GB2312" w:eastAsia="仿宋_GB2312" w:hAnsi="仿宋" w:hint="eastAsia"/>
          <w:color w:val="333333"/>
          <w:sz w:val="32"/>
          <w:szCs w:val="32"/>
        </w:rPr>
        <w:t>面试</w:t>
      </w:r>
      <w:r w:rsidR="005B0284" w:rsidRPr="00D944BF">
        <w:rPr>
          <w:rFonts w:ascii="仿宋_GB2312" w:eastAsia="仿宋_GB2312" w:hAnsi="仿宋" w:hint="eastAsia"/>
          <w:color w:val="333333"/>
          <w:sz w:val="32"/>
          <w:szCs w:val="32"/>
        </w:rPr>
        <w:t>无符合应聘岗位条件者，本次招聘岗位可空缺。</w:t>
      </w:r>
    </w:p>
    <w:p w:rsidR="005B0284" w:rsidRPr="00D944BF" w:rsidRDefault="005B0284"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八、拟聘人员公示的渠道</w:t>
      </w:r>
    </w:p>
    <w:p w:rsidR="005B0284" w:rsidRPr="00D944BF" w:rsidRDefault="005B0284" w:rsidP="00BD6982">
      <w:pPr>
        <w:spacing w:line="580" w:lineRule="exact"/>
        <w:ind w:firstLineChars="200" w:firstLine="640"/>
        <w:rPr>
          <w:rFonts w:ascii="仿宋_GB2312" w:eastAsia="仿宋_GB2312" w:hAnsi="仿宋"/>
          <w:color w:val="333333"/>
          <w:sz w:val="32"/>
          <w:szCs w:val="32"/>
        </w:rPr>
      </w:pPr>
      <w:r w:rsidRPr="00D944BF">
        <w:rPr>
          <w:rFonts w:ascii="仿宋_GB2312" w:eastAsia="仿宋_GB2312" w:hAnsi="仿宋" w:hint="eastAsia"/>
          <w:color w:val="333333"/>
          <w:sz w:val="32"/>
          <w:szCs w:val="32"/>
        </w:rPr>
        <w:t>本次招聘录用结果将通过</w:t>
      </w:r>
      <w:r w:rsidR="00012127" w:rsidRPr="00D944BF">
        <w:rPr>
          <w:rFonts w:ascii="仿宋_GB2312" w:eastAsia="仿宋_GB2312" w:hAnsi="仿宋" w:hint="eastAsia"/>
          <w:color w:val="333333"/>
          <w:sz w:val="32"/>
          <w:szCs w:val="32"/>
        </w:rPr>
        <w:t>北投集团公司</w:t>
      </w:r>
      <w:r w:rsidRPr="00D944BF">
        <w:rPr>
          <w:rFonts w:ascii="仿宋_GB2312" w:eastAsia="仿宋_GB2312" w:hAnsi="仿宋" w:hint="eastAsia"/>
          <w:color w:val="333333"/>
          <w:sz w:val="32"/>
          <w:szCs w:val="32"/>
        </w:rPr>
        <w:t>网站</w:t>
      </w:r>
      <w:r w:rsidR="000C63A3" w:rsidRPr="00D944BF">
        <w:rPr>
          <w:rFonts w:ascii="仿宋_GB2312" w:eastAsia="仿宋_GB2312" w:hAnsi="仿宋" w:hint="eastAsia"/>
          <w:color w:val="333333"/>
          <w:sz w:val="32"/>
          <w:szCs w:val="32"/>
        </w:rPr>
        <w:t>公告栏</w:t>
      </w:r>
      <w:r w:rsidR="00012127" w:rsidRPr="00D944BF">
        <w:rPr>
          <w:rFonts w:ascii="仿宋_GB2312" w:eastAsia="仿宋_GB2312" w:hAnsi="仿宋" w:hint="eastAsia"/>
          <w:color w:val="333333"/>
          <w:sz w:val="32"/>
          <w:szCs w:val="32"/>
        </w:rPr>
        <w:t>（www.bgigc.com</w:t>
      </w:r>
      <w:r w:rsidR="00012127" w:rsidRPr="00D944BF">
        <w:rPr>
          <w:rFonts w:ascii="仿宋_GB2312" w:eastAsia="仿宋_GB2312" w:hAnsi="仿宋"/>
          <w:color w:val="333333"/>
          <w:sz w:val="32"/>
          <w:szCs w:val="32"/>
        </w:rPr>
        <w:t>）</w:t>
      </w:r>
      <w:r w:rsidRPr="00D944BF">
        <w:rPr>
          <w:rFonts w:ascii="仿宋_GB2312" w:eastAsia="仿宋_GB2312" w:hAnsi="仿宋" w:hint="eastAsia"/>
          <w:color w:val="333333"/>
          <w:sz w:val="32"/>
          <w:szCs w:val="32"/>
        </w:rPr>
        <w:t>进行公示。</w:t>
      </w:r>
    </w:p>
    <w:p w:rsidR="005B0284" w:rsidRPr="00D944BF" w:rsidRDefault="005B0284" w:rsidP="00AC63C6">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九、注意事项</w:t>
      </w:r>
    </w:p>
    <w:p w:rsidR="005B0284" w:rsidRPr="00D944BF" w:rsidRDefault="005B0284" w:rsidP="00BD6982">
      <w:pPr>
        <w:spacing w:line="580" w:lineRule="exact"/>
        <w:ind w:firstLineChars="200" w:firstLine="640"/>
        <w:rPr>
          <w:rFonts w:ascii="仿宋_GB2312" w:eastAsia="仿宋_GB2312" w:hAnsi="仿宋"/>
          <w:color w:val="333333"/>
          <w:sz w:val="32"/>
          <w:szCs w:val="32"/>
        </w:rPr>
      </w:pPr>
      <w:r w:rsidRPr="00D944BF">
        <w:rPr>
          <w:rFonts w:ascii="仿宋_GB2312" w:eastAsia="仿宋_GB2312" w:hAnsi="仿宋" w:hint="eastAsia"/>
          <w:color w:val="333333"/>
          <w:sz w:val="32"/>
          <w:szCs w:val="32"/>
        </w:rPr>
        <w:t>应聘者需对其提供的应聘资料真实性负责。应聘者报名与</w:t>
      </w:r>
      <w:r w:rsidR="00812A0E" w:rsidRPr="00D944BF">
        <w:rPr>
          <w:rFonts w:ascii="仿宋_GB2312" w:eastAsia="仿宋_GB2312" w:hAnsi="仿宋" w:hint="eastAsia"/>
          <w:color w:val="333333"/>
          <w:sz w:val="32"/>
          <w:szCs w:val="32"/>
        </w:rPr>
        <w:t>面</w:t>
      </w:r>
      <w:r w:rsidR="00812A0E" w:rsidRPr="00D944BF">
        <w:rPr>
          <w:rFonts w:ascii="仿宋_GB2312" w:eastAsia="仿宋_GB2312" w:hAnsi="仿宋" w:hint="eastAsia"/>
          <w:color w:val="333333"/>
          <w:sz w:val="32"/>
          <w:szCs w:val="32"/>
        </w:rPr>
        <w:lastRenderedPageBreak/>
        <w:t>试、体检</w:t>
      </w:r>
      <w:r w:rsidRPr="00D944BF">
        <w:rPr>
          <w:rFonts w:ascii="仿宋_GB2312" w:eastAsia="仿宋_GB2312" w:hAnsi="仿宋" w:hint="eastAsia"/>
          <w:color w:val="333333"/>
          <w:sz w:val="32"/>
          <w:szCs w:val="32"/>
        </w:rPr>
        <w:t>时使用的身份证必须一致，报名时提交的申请材料应当真实、准确。应聘者提供虚假申请材料，一经查实，即取消应聘资格。对伪造、编造有关证件、材料、信息，</w:t>
      </w:r>
      <w:r w:rsidR="00D42B3B" w:rsidRPr="00D944BF">
        <w:rPr>
          <w:rFonts w:ascii="仿宋_GB2312" w:eastAsia="仿宋_GB2312" w:hAnsi="仿宋" w:hint="eastAsia"/>
          <w:color w:val="333333"/>
          <w:sz w:val="32"/>
          <w:szCs w:val="32"/>
        </w:rPr>
        <w:t>造成不良影响</w:t>
      </w:r>
      <w:r w:rsidRPr="00D944BF">
        <w:rPr>
          <w:rFonts w:ascii="仿宋_GB2312" w:eastAsia="仿宋_GB2312" w:hAnsi="仿宋" w:hint="eastAsia"/>
          <w:color w:val="333333"/>
          <w:sz w:val="32"/>
          <w:szCs w:val="32"/>
        </w:rPr>
        <w:t>的，将按照有关规定移交相关部门处理。</w:t>
      </w:r>
    </w:p>
    <w:p w:rsidR="008A5D3C" w:rsidRPr="00D944BF" w:rsidRDefault="008A5D3C" w:rsidP="008A5D3C">
      <w:pPr>
        <w:pStyle w:val="a3"/>
        <w:shd w:val="clear" w:color="auto" w:fill="FFFFFF"/>
        <w:spacing w:before="0" w:beforeAutospacing="0" w:after="0" w:afterAutospacing="0" w:line="580" w:lineRule="exact"/>
        <w:ind w:firstLineChars="200" w:firstLine="640"/>
        <w:rPr>
          <w:rFonts w:ascii="黑体" w:eastAsia="黑体" w:hAnsi="黑体"/>
          <w:color w:val="333333"/>
          <w:sz w:val="32"/>
          <w:szCs w:val="32"/>
        </w:rPr>
      </w:pPr>
      <w:r w:rsidRPr="00D944BF">
        <w:rPr>
          <w:rFonts w:ascii="黑体" w:eastAsia="黑体" w:hAnsi="黑体" w:hint="eastAsia"/>
          <w:color w:val="333333"/>
          <w:sz w:val="32"/>
          <w:szCs w:val="32"/>
        </w:rPr>
        <w:t>十、联系方式</w:t>
      </w:r>
    </w:p>
    <w:p w:rsidR="005B0284" w:rsidRPr="00D944BF" w:rsidRDefault="008A5D3C" w:rsidP="00BD6982">
      <w:pPr>
        <w:spacing w:line="580" w:lineRule="exact"/>
        <w:ind w:left="2" w:firstLineChars="199" w:firstLine="637"/>
        <w:rPr>
          <w:rFonts w:ascii="仿宋_GB2312" w:eastAsia="仿宋_GB2312" w:hAnsi="仿宋"/>
          <w:color w:val="333333"/>
          <w:sz w:val="32"/>
          <w:szCs w:val="32"/>
        </w:rPr>
      </w:pPr>
      <w:r w:rsidRPr="00D944BF">
        <w:rPr>
          <w:rFonts w:ascii="仿宋_GB2312" w:eastAsia="仿宋_GB2312" w:hAnsi="仿宋" w:hint="eastAsia"/>
          <w:color w:val="333333"/>
          <w:sz w:val="32"/>
          <w:szCs w:val="32"/>
        </w:rPr>
        <w:t>招聘邮箱</w:t>
      </w:r>
      <w:r w:rsidR="009E2132" w:rsidRPr="00D944BF">
        <w:rPr>
          <w:rFonts w:ascii="仿宋_GB2312" w:eastAsia="仿宋_GB2312" w:hAnsi="仿宋" w:hint="eastAsia"/>
          <w:color w:val="333333"/>
          <w:sz w:val="32"/>
          <w:szCs w:val="32"/>
        </w:rPr>
        <w:t>：</w:t>
      </w:r>
      <w:hyperlink r:id="rId11" w:history="1">
        <w:r w:rsidR="000709BC" w:rsidRPr="00D944BF">
          <w:rPr>
            <w:rStyle w:val="a4"/>
            <w:rFonts w:ascii="仿宋_GB2312" w:eastAsia="仿宋_GB2312" w:hAnsi="仿宋" w:hint="eastAsia"/>
            <w:sz w:val="32"/>
            <w:szCs w:val="32"/>
          </w:rPr>
          <w:t>gxbtzp@bgigc.com</w:t>
        </w:r>
      </w:hyperlink>
      <w:r w:rsidR="000709BC" w:rsidRPr="00D944BF">
        <w:rPr>
          <w:rFonts w:ascii="仿宋_GB2312" w:eastAsia="仿宋_GB2312" w:hAnsi="仿宋" w:hint="eastAsia"/>
          <w:color w:val="333333"/>
          <w:sz w:val="32"/>
          <w:szCs w:val="32"/>
        </w:rPr>
        <w:t>；</w:t>
      </w:r>
    </w:p>
    <w:p w:rsidR="008A5D3C" w:rsidRPr="00D944BF" w:rsidRDefault="000709BC" w:rsidP="00BD6982">
      <w:pPr>
        <w:spacing w:line="580" w:lineRule="exact"/>
        <w:ind w:left="2" w:firstLineChars="199" w:firstLine="637"/>
        <w:rPr>
          <w:rFonts w:ascii="仿宋_GB2312" w:eastAsia="仿宋_GB2312" w:hAnsi="仿宋"/>
          <w:color w:val="333333"/>
          <w:sz w:val="32"/>
          <w:szCs w:val="32"/>
        </w:rPr>
      </w:pPr>
      <w:r w:rsidRPr="00D944BF">
        <w:rPr>
          <w:rFonts w:ascii="仿宋_GB2312" w:eastAsia="仿宋_GB2312" w:hAnsi="仿宋" w:hint="eastAsia"/>
          <w:color w:val="333333"/>
          <w:sz w:val="32"/>
          <w:szCs w:val="32"/>
        </w:rPr>
        <w:t>联系人：周女士0771-8095759,</w:t>
      </w:r>
      <w:r w:rsidR="00C767A0" w:rsidRPr="00D944BF">
        <w:rPr>
          <w:rFonts w:ascii="仿宋_GB2312" w:eastAsia="仿宋_GB2312" w:hAnsi="仿宋" w:hint="eastAsia"/>
          <w:color w:val="333333"/>
          <w:sz w:val="32"/>
          <w:szCs w:val="32"/>
        </w:rPr>
        <w:t xml:space="preserve"> 凌女士0771-</w:t>
      </w:r>
      <w:r w:rsidRPr="00D944BF">
        <w:rPr>
          <w:rFonts w:ascii="仿宋_GB2312" w:eastAsia="仿宋_GB2312" w:hAnsi="仿宋" w:hint="eastAsia"/>
          <w:color w:val="333333"/>
          <w:sz w:val="32"/>
          <w:szCs w:val="32"/>
        </w:rPr>
        <w:t>8095766</w:t>
      </w:r>
    </w:p>
    <w:p w:rsidR="008A5D3C" w:rsidRPr="00D944BF" w:rsidRDefault="008A5D3C" w:rsidP="00BD6982">
      <w:pPr>
        <w:spacing w:line="580" w:lineRule="exact"/>
        <w:ind w:left="2" w:firstLineChars="199" w:firstLine="637"/>
        <w:rPr>
          <w:rFonts w:ascii="仿宋_GB2312" w:eastAsia="仿宋_GB2312" w:hAnsi="仿宋"/>
          <w:color w:val="333333"/>
          <w:sz w:val="32"/>
          <w:szCs w:val="32"/>
        </w:rPr>
      </w:pPr>
    </w:p>
    <w:p w:rsidR="005B0284" w:rsidRPr="00D944BF" w:rsidRDefault="005B0284" w:rsidP="00BD6982">
      <w:pPr>
        <w:spacing w:line="580" w:lineRule="exact"/>
        <w:ind w:left="2" w:firstLineChars="199" w:firstLine="637"/>
        <w:rPr>
          <w:rFonts w:ascii="仿宋_GB2312" w:eastAsia="仿宋_GB2312" w:hAnsi="仿宋"/>
          <w:color w:val="333333"/>
          <w:sz w:val="32"/>
          <w:szCs w:val="32"/>
        </w:rPr>
      </w:pPr>
      <w:r w:rsidRPr="00D944BF">
        <w:rPr>
          <w:rFonts w:ascii="仿宋_GB2312" w:eastAsia="仿宋_GB2312" w:hAnsi="仿宋" w:hint="eastAsia"/>
          <w:color w:val="333333"/>
          <w:sz w:val="32"/>
          <w:szCs w:val="32"/>
        </w:rPr>
        <w:t>附件：</w:t>
      </w:r>
      <w:r w:rsidR="0033754A" w:rsidRPr="00D944BF">
        <w:rPr>
          <w:rFonts w:ascii="仿宋_GB2312" w:eastAsia="仿宋_GB2312" w:hAnsi="仿宋" w:cs="宋体" w:hint="eastAsia"/>
          <w:color w:val="333333"/>
          <w:kern w:val="0"/>
          <w:sz w:val="32"/>
          <w:szCs w:val="32"/>
        </w:rPr>
        <w:t>广西北部湾投资集团有限公司201</w:t>
      </w:r>
      <w:r w:rsidR="00F074FB" w:rsidRPr="00D944BF">
        <w:rPr>
          <w:rFonts w:ascii="仿宋_GB2312" w:eastAsia="仿宋_GB2312" w:hAnsi="仿宋" w:cs="宋体" w:hint="eastAsia"/>
          <w:color w:val="333333"/>
          <w:kern w:val="0"/>
          <w:sz w:val="32"/>
          <w:szCs w:val="32"/>
        </w:rPr>
        <w:t>8</w:t>
      </w:r>
      <w:r w:rsidR="005B45F6" w:rsidRPr="00D944BF">
        <w:rPr>
          <w:rFonts w:ascii="仿宋_GB2312" w:eastAsia="仿宋_GB2312" w:hAnsi="仿宋" w:cs="宋体" w:hint="eastAsia"/>
          <w:color w:val="333333"/>
          <w:kern w:val="0"/>
          <w:sz w:val="32"/>
          <w:szCs w:val="32"/>
        </w:rPr>
        <w:t>届</w:t>
      </w:r>
      <w:r w:rsidR="0033754A" w:rsidRPr="00D944BF">
        <w:rPr>
          <w:rFonts w:ascii="仿宋_GB2312" w:eastAsia="仿宋_GB2312" w:hAnsi="仿宋" w:cs="宋体" w:hint="eastAsia"/>
          <w:color w:val="333333"/>
          <w:kern w:val="0"/>
          <w:sz w:val="32"/>
          <w:szCs w:val="32"/>
        </w:rPr>
        <w:t>应届毕业生招聘计划表</w:t>
      </w:r>
    </w:p>
    <w:p w:rsidR="00177ADF" w:rsidRPr="00D944BF" w:rsidRDefault="00177ADF" w:rsidP="00BD6982">
      <w:pPr>
        <w:spacing w:line="580" w:lineRule="exact"/>
        <w:ind w:left="2" w:firstLineChars="199" w:firstLine="637"/>
        <w:rPr>
          <w:rFonts w:ascii="仿宋_GB2312" w:eastAsia="仿宋_GB2312" w:hAnsi="仿宋"/>
          <w:color w:val="333333"/>
          <w:sz w:val="32"/>
          <w:szCs w:val="32"/>
        </w:rPr>
      </w:pPr>
    </w:p>
    <w:p w:rsidR="0033754A" w:rsidRPr="00D944BF" w:rsidRDefault="0033754A" w:rsidP="00BD6982">
      <w:pPr>
        <w:spacing w:line="580" w:lineRule="exact"/>
        <w:ind w:left="2" w:firstLineChars="199" w:firstLine="637"/>
        <w:rPr>
          <w:rFonts w:ascii="仿宋_GB2312" w:eastAsia="仿宋_GB2312" w:hAnsi="仿宋"/>
          <w:color w:val="333333"/>
          <w:sz w:val="32"/>
          <w:szCs w:val="32"/>
        </w:rPr>
      </w:pPr>
    </w:p>
    <w:p w:rsidR="005B0284" w:rsidRPr="00D944BF" w:rsidRDefault="00177ADF" w:rsidP="00BD6982">
      <w:pPr>
        <w:spacing w:line="580" w:lineRule="exact"/>
        <w:ind w:firstLineChars="200" w:firstLine="640"/>
        <w:rPr>
          <w:rFonts w:ascii="仿宋_GB2312" w:eastAsia="仿宋_GB2312" w:hAnsi="仿宋"/>
          <w:color w:val="333333"/>
          <w:sz w:val="32"/>
          <w:szCs w:val="32"/>
        </w:rPr>
      </w:pPr>
      <w:r w:rsidRPr="00D944BF">
        <w:rPr>
          <w:rFonts w:ascii="仿宋_GB2312" w:eastAsia="仿宋_GB2312" w:hAnsi="仿宋" w:hint="eastAsia"/>
          <w:color w:val="333333"/>
          <w:sz w:val="32"/>
          <w:szCs w:val="32"/>
        </w:rPr>
        <w:t xml:space="preserve">                    广西北部湾投资集团有限公司</w:t>
      </w:r>
    </w:p>
    <w:p w:rsidR="005B0284" w:rsidRPr="00982C14" w:rsidRDefault="005B0284" w:rsidP="00982C14">
      <w:pPr>
        <w:spacing w:line="580" w:lineRule="exact"/>
        <w:ind w:firstLineChars="1450" w:firstLine="4640"/>
        <w:rPr>
          <w:rFonts w:ascii="仿宋_GB2312" w:eastAsia="仿宋_GB2312" w:hAnsi="仿宋"/>
          <w:b/>
          <w:sz w:val="32"/>
          <w:szCs w:val="32"/>
        </w:rPr>
      </w:pPr>
      <w:r w:rsidRPr="00D944BF">
        <w:rPr>
          <w:rFonts w:ascii="仿宋_GB2312" w:eastAsia="仿宋_GB2312" w:hAnsi="仿宋" w:hint="eastAsia"/>
          <w:color w:val="333333"/>
          <w:sz w:val="32"/>
          <w:szCs w:val="32"/>
        </w:rPr>
        <w:t>201</w:t>
      </w:r>
      <w:r w:rsidR="006360D9" w:rsidRPr="00D944BF">
        <w:rPr>
          <w:rFonts w:ascii="仿宋_GB2312" w:eastAsia="仿宋_GB2312" w:hAnsi="仿宋" w:hint="eastAsia"/>
          <w:color w:val="333333"/>
          <w:sz w:val="32"/>
          <w:szCs w:val="32"/>
        </w:rPr>
        <w:t>7</w:t>
      </w:r>
      <w:r w:rsidRPr="00D944BF">
        <w:rPr>
          <w:rFonts w:ascii="仿宋_GB2312" w:eastAsia="仿宋_GB2312" w:hAnsi="仿宋" w:hint="eastAsia"/>
          <w:color w:val="333333"/>
          <w:sz w:val="32"/>
          <w:szCs w:val="32"/>
        </w:rPr>
        <w:t>年</w:t>
      </w:r>
      <w:r w:rsidR="006360D9" w:rsidRPr="00D944BF">
        <w:rPr>
          <w:rFonts w:ascii="仿宋_GB2312" w:eastAsia="仿宋_GB2312" w:hAnsi="仿宋" w:hint="eastAsia"/>
          <w:color w:val="333333"/>
          <w:sz w:val="32"/>
          <w:szCs w:val="32"/>
        </w:rPr>
        <w:t>9</w:t>
      </w:r>
      <w:r w:rsidRPr="00D944BF">
        <w:rPr>
          <w:rFonts w:ascii="仿宋_GB2312" w:eastAsia="仿宋_GB2312" w:hAnsi="仿宋" w:hint="eastAsia"/>
          <w:color w:val="333333"/>
          <w:sz w:val="32"/>
          <w:szCs w:val="32"/>
        </w:rPr>
        <w:t>月</w:t>
      </w:r>
      <w:r w:rsidR="00C607E3" w:rsidRPr="00D944BF">
        <w:rPr>
          <w:rFonts w:ascii="仿宋_GB2312" w:eastAsia="仿宋_GB2312" w:hAnsi="仿宋" w:hint="eastAsia"/>
          <w:color w:val="333333"/>
          <w:sz w:val="32"/>
          <w:szCs w:val="32"/>
        </w:rPr>
        <w:t>30</w:t>
      </w:r>
      <w:r w:rsidRPr="00D944BF">
        <w:rPr>
          <w:rFonts w:ascii="仿宋_GB2312" w:eastAsia="仿宋_GB2312" w:hAnsi="仿宋" w:hint="eastAsia"/>
          <w:color w:val="333333"/>
          <w:sz w:val="32"/>
          <w:szCs w:val="32"/>
        </w:rPr>
        <w:t>日</w:t>
      </w:r>
    </w:p>
    <w:sectPr w:rsidR="005B0284" w:rsidRPr="00982C14" w:rsidSect="00F647D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C6" w:rsidRDefault="00A96BC6" w:rsidP="002A6F04">
      <w:r>
        <w:separator/>
      </w:r>
    </w:p>
  </w:endnote>
  <w:endnote w:type="continuationSeparator" w:id="0">
    <w:p w:rsidR="00A96BC6" w:rsidRDefault="00A96BC6" w:rsidP="002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136560"/>
      <w:docPartObj>
        <w:docPartGallery w:val="Page Numbers (Bottom of Page)"/>
        <w:docPartUnique/>
      </w:docPartObj>
    </w:sdtPr>
    <w:sdtEndPr/>
    <w:sdtContent>
      <w:p w:rsidR="00B6583A" w:rsidRDefault="00B6583A">
        <w:pPr>
          <w:pStyle w:val="a6"/>
          <w:jc w:val="center"/>
        </w:pPr>
        <w:r>
          <w:fldChar w:fldCharType="begin"/>
        </w:r>
        <w:r>
          <w:instrText>PAGE   \* MERGEFORMAT</w:instrText>
        </w:r>
        <w:r>
          <w:fldChar w:fldCharType="separate"/>
        </w:r>
        <w:r w:rsidR="003E69E4" w:rsidRPr="003E69E4">
          <w:rPr>
            <w:noProof/>
            <w:lang w:val="zh-CN"/>
          </w:rPr>
          <w:t>4</w:t>
        </w:r>
        <w:r>
          <w:fldChar w:fldCharType="end"/>
        </w:r>
      </w:p>
    </w:sdtContent>
  </w:sdt>
  <w:p w:rsidR="00B6583A" w:rsidRDefault="00B658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C6" w:rsidRDefault="00A96BC6" w:rsidP="002A6F04">
      <w:r>
        <w:separator/>
      </w:r>
    </w:p>
  </w:footnote>
  <w:footnote w:type="continuationSeparator" w:id="0">
    <w:p w:rsidR="00A96BC6" w:rsidRDefault="00A96BC6" w:rsidP="002A6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D8"/>
    <w:rsid w:val="00002DDF"/>
    <w:rsid w:val="00012127"/>
    <w:rsid w:val="0004261C"/>
    <w:rsid w:val="000543D1"/>
    <w:rsid w:val="000709BC"/>
    <w:rsid w:val="00075371"/>
    <w:rsid w:val="000941F4"/>
    <w:rsid w:val="000A1BD2"/>
    <w:rsid w:val="000A6DE7"/>
    <w:rsid w:val="000B5847"/>
    <w:rsid w:val="000C63A3"/>
    <w:rsid w:val="000E3746"/>
    <w:rsid w:val="00104CB8"/>
    <w:rsid w:val="00105EC6"/>
    <w:rsid w:val="00126793"/>
    <w:rsid w:val="001464E3"/>
    <w:rsid w:val="001532A1"/>
    <w:rsid w:val="00171526"/>
    <w:rsid w:val="00177ADF"/>
    <w:rsid w:val="001822E2"/>
    <w:rsid w:val="00184E3C"/>
    <w:rsid w:val="00185CB4"/>
    <w:rsid w:val="00195B00"/>
    <w:rsid w:val="001A088B"/>
    <w:rsid w:val="001C48E1"/>
    <w:rsid w:val="001C7DC4"/>
    <w:rsid w:val="001D0248"/>
    <w:rsid w:val="001D11D5"/>
    <w:rsid w:val="001F0B22"/>
    <w:rsid w:val="001F4181"/>
    <w:rsid w:val="00211E0C"/>
    <w:rsid w:val="0022018C"/>
    <w:rsid w:val="00237946"/>
    <w:rsid w:val="002519A2"/>
    <w:rsid w:val="00253488"/>
    <w:rsid w:val="00255592"/>
    <w:rsid w:val="0026110A"/>
    <w:rsid w:val="002738A2"/>
    <w:rsid w:val="002839C6"/>
    <w:rsid w:val="002A6F04"/>
    <w:rsid w:val="002B7322"/>
    <w:rsid w:val="002C15B8"/>
    <w:rsid w:val="002E49B9"/>
    <w:rsid w:val="002F53D9"/>
    <w:rsid w:val="00304EF9"/>
    <w:rsid w:val="003154EE"/>
    <w:rsid w:val="00330C32"/>
    <w:rsid w:val="0033754A"/>
    <w:rsid w:val="003421B6"/>
    <w:rsid w:val="00347AD8"/>
    <w:rsid w:val="00350C4B"/>
    <w:rsid w:val="00370931"/>
    <w:rsid w:val="00375067"/>
    <w:rsid w:val="003917FB"/>
    <w:rsid w:val="003A285F"/>
    <w:rsid w:val="003A6EB6"/>
    <w:rsid w:val="003B15DB"/>
    <w:rsid w:val="003C33B3"/>
    <w:rsid w:val="003E5530"/>
    <w:rsid w:val="003E69E4"/>
    <w:rsid w:val="004307A7"/>
    <w:rsid w:val="00443617"/>
    <w:rsid w:val="004511A6"/>
    <w:rsid w:val="00456FB8"/>
    <w:rsid w:val="0046196F"/>
    <w:rsid w:val="00476202"/>
    <w:rsid w:val="004927F7"/>
    <w:rsid w:val="004C0F9A"/>
    <w:rsid w:val="004D5467"/>
    <w:rsid w:val="004F1B50"/>
    <w:rsid w:val="004F2110"/>
    <w:rsid w:val="004F3F77"/>
    <w:rsid w:val="004F56DD"/>
    <w:rsid w:val="004F5B75"/>
    <w:rsid w:val="004F7CB5"/>
    <w:rsid w:val="00501A18"/>
    <w:rsid w:val="00541034"/>
    <w:rsid w:val="005673B6"/>
    <w:rsid w:val="0057224F"/>
    <w:rsid w:val="00590D89"/>
    <w:rsid w:val="005B0284"/>
    <w:rsid w:val="005B45F6"/>
    <w:rsid w:val="005C141A"/>
    <w:rsid w:val="005E4587"/>
    <w:rsid w:val="005F6EFA"/>
    <w:rsid w:val="00615AA0"/>
    <w:rsid w:val="00617ABE"/>
    <w:rsid w:val="00621F81"/>
    <w:rsid w:val="006360D9"/>
    <w:rsid w:val="006557A1"/>
    <w:rsid w:val="00664778"/>
    <w:rsid w:val="00665B50"/>
    <w:rsid w:val="0069669F"/>
    <w:rsid w:val="006C1BDE"/>
    <w:rsid w:val="006D5F95"/>
    <w:rsid w:val="006E0F14"/>
    <w:rsid w:val="006F3156"/>
    <w:rsid w:val="0071711F"/>
    <w:rsid w:val="007378D7"/>
    <w:rsid w:val="007550D4"/>
    <w:rsid w:val="00764A66"/>
    <w:rsid w:val="00777FE7"/>
    <w:rsid w:val="007A3745"/>
    <w:rsid w:val="007A5BA6"/>
    <w:rsid w:val="007C0487"/>
    <w:rsid w:val="00806C98"/>
    <w:rsid w:val="00812A0E"/>
    <w:rsid w:val="0082485D"/>
    <w:rsid w:val="00832A77"/>
    <w:rsid w:val="008357CA"/>
    <w:rsid w:val="0083608A"/>
    <w:rsid w:val="00843855"/>
    <w:rsid w:val="00856CBF"/>
    <w:rsid w:val="008730D5"/>
    <w:rsid w:val="00892A88"/>
    <w:rsid w:val="008962E0"/>
    <w:rsid w:val="008A5D3C"/>
    <w:rsid w:val="008C2A18"/>
    <w:rsid w:val="008C39B0"/>
    <w:rsid w:val="00900EF2"/>
    <w:rsid w:val="00905DE5"/>
    <w:rsid w:val="0093001D"/>
    <w:rsid w:val="00932247"/>
    <w:rsid w:val="00951010"/>
    <w:rsid w:val="00965281"/>
    <w:rsid w:val="00982C14"/>
    <w:rsid w:val="00985F07"/>
    <w:rsid w:val="009953EC"/>
    <w:rsid w:val="00996975"/>
    <w:rsid w:val="009B1459"/>
    <w:rsid w:val="009B6B1C"/>
    <w:rsid w:val="009D1DA2"/>
    <w:rsid w:val="009D573F"/>
    <w:rsid w:val="009E2132"/>
    <w:rsid w:val="00A17F2E"/>
    <w:rsid w:val="00A440D8"/>
    <w:rsid w:val="00A52150"/>
    <w:rsid w:val="00A825FB"/>
    <w:rsid w:val="00A82A19"/>
    <w:rsid w:val="00A82D5B"/>
    <w:rsid w:val="00A96BC6"/>
    <w:rsid w:val="00AA34C2"/>
    <w:rsid w:val="00AA7FAF"/>
    <w:rsid w:val="00AC63C6"/>
    <w:rsid w:val="00AE686A"/>
    <w:rsid w:val="00AF7301"/>
    <w:rsid w:val="00B040BC"/>
    <w:rsid w:val="00B10159"/>
    <w:rsid w:val="00B14364"/>
    <w:rsid w:val="00B2534F"/>
    <w:rsid w:val="00B30615"/>
    <w:rsid w:val="00B6583A"/>
    <w:rsid w:val="00B67FEA"/>
    <w:rsid w:val="00B73310"/>
    <w:rsid w:val="00B91372"/>
    <w:rsid w:val="00BB005C"/>
    <w:rsid w:val="00BD6982"/>
    <w:rsid w:val="00BE449F"/>
    <w:rsid w:val="00BF112F"/>
    <w:rsid w:val="00C0199A"/>
    <w:rsid w:val="00C10126"/>
    <w:rsid w:val="00C607E3"/>
    <w:rsid w:val="00C767A0"/>
    <w:rsid w:val="00C86A7F"/>
    <w:rsid w:val="00C95C95"/>
    <w:rsid w:val="00C97575"/>
    <w:rsid w:val="00CB7351"/>
    <w:rsid w:val="00CC226D"/>
    <w:rsid w:val="00CD3433"/>
    <w:rsid w:val="00D16688"/>
    <w:rsid w:val="00D228B3"/>
    <w:rsid w:val="00D2666F"/>
    <w:rsid w:val="00D35D02"/>
    <w:rsid w:val="00D42B3B"/>
    <w:rsid w:val="00D74CFF"/>
    <w:rsid w:val="00D76BBE"/>
    <w:rsid w:val="00D77933"/>
    <w:rsid w:val="00D944BF"/>
    <w:rsid w:val="00D97746"/>
    <w:rsid w:val="00DB3E4D"/>
    <w:rsid w:val="00DB5A15"/>
    <w:rsid w:val="00DC208D"/>
    <w:rsid w:val="00DE3441"/>
    <w:rsid w:val="00DE4F5A"/>
    <w:rsid w:val="00DE667B"/>
    <w:rsid w:val="00E07FBF"/>
    <w:rsid w:val="00E52701"/>
    <w:rsid w:val="00E66D43"/>
    <w:rsid w:val="00E76840"/>
    <w:rsid w:val="00E80C5D"/>
    <w:rsid w:val="00EB7DD9"/>
    <w:rsid w:val="00F074FB"/>
    <w:rsid w:val="00F209E4"/>
    <w:rsid w:val="00F52447"/>
    <w:rsid w:val="00F53E55"/>
    <w:rsid w:val="00F647D1"/>
    <w:rsid w:val="00FA48A0"/>
    <w:rsid w:val="00FB1BD9"/>
    <w:rsid w:val="00FF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28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75371"/>
    <w:rPr>
      <w:color w:val="0000FF" w:themeColor="hyperlink"/>
      <w:u w:val="single"/>
    </w:rPr>
  </w:style>
  <w:style w:type="paragraph" w:styleId="a5">
    <w:name w:val="header"/>
    <w:basedOn w:val="a"/>
    <w:link w:val="Char"/>
    <w:uiPriority w:val="99"/>
    <w:unhideWhenUsed/>
    <w:rsid w:val="002A6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6F04"/>
    <w:rPr>
      <w:sz w:val="18"/>
      <w:szCs w:val="18"/>
    </w:rPr>
  </w:style>
  <w:style w:type="paragraph" w:styleId="a6">
    <w:name w:val="footer"/>
    <w:basedOn w:val="a"/>
    <w:link w:val="Char0"/>
    <w:uiPriority w:val="99"/>
    <w:unhideWhenUsed/>
    <w:rsid w:val="002A6F04"/>
    <w:pPr>
      <w:tabs>
        <w:tab w:val="center" w:pos="4153"/>
        <w:tab w:val="right" w:pos="8306"/>
      </w:tabs>
      <w:snapToGrid w:val="0"/>
      <w:jc w:val="left"/>
    </w:pPr>
    <w:rPr>
      <w:sz w:val="18"/>
      <w:szCs w:val="18"/>
    </w:rPr>
  </w:style>
  <w:style w:type="character" w:customStyle="1" w:styleId="Char0">
    <w:name w:val="页脚 Char"/>
    <w:basedOn w:val="a0"/>
    <w:link w:val="a6"/>
    <w:uiPriority w:val="99"/>
    <w:rsid w:val="002A6F04"/>
    <w:rPr>
      <w:sz w:val="18"/>
      <w:szCs w:val="18"/>
    </w:rPr>
  </w:style>
  <w:style w:type="paragraph" w:styleId="a7">
    <w:name w:val="Balloon Text"/>
    <w:basedOn w:val="a"/>
    <w:link w:val="Char1"/>
    <w:uiPriority w:val="99"/>
    <w:semiHidden/>
    <w:unhideWhenUsed/>
    <w:rsid w:val="00104CB8"/>
    <w:rPr>
      <w:sz w:val="18"/>
      <w:szCs w:val="18"/>
    </w:rPr>
  </w:style>
  <w:style w:type="character" w:customStyle="1" w:styleId="Char1">
    <w:name w:val="批注框文本 Char"/>
    <w:basedOn w:val="a0"/>
    <w:link w:val="a7"/>
    <w:uiPriority w:val="99"/>
    <w:semiHidden/>
    <w:rsid w:val="00104CB8"/>
    <w:rPr>
      <w:sz w:val="18"/>
      <w:szCs w:val="18"/>
    </w:rPr>
  </w:style>
  <w:style w:type="character" w:styleId="a8">
    <w:name w:val="FollowedHyperlink"/>
    <w:basedOn w:val="a0"/>
    <w:uiPriority w:val="99"/>
    <w:semiHidden/>
    <w:unhideWhenUsed/>
    <w:rsid w:val="00A82D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28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75371"/>
    <w:rPr>
      <w:color w:val="0000FF" w:themeColor="hyperlink"/>
      <w:u w:val="single"/>
    </w:rPr>
  </w:style>
  <w:style w:type="paragraph" w:styleId="a5">
    <w:name w:val="header"/>
    <w:basedOn w:val="a"/>
    <w:link w:val="Char"/>
    <w:uiPriority w:val="99"/>
    <w:unhideWhenUsed/>
    <w:rsid w:val="002A6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6F04"/>
    <w:rPr>
      <w:sz w:val="18"/>
      <w:szCs w:val="18"/>
    </w:rPr>
  </w:style>
  <w:style w:type="paragraph" w:styleId="a6">
    <w:name w:val="footer"/>
    <w:basedOn w:val="a"/>
    <w:link w:val="Char0"/>
    <w:uiPriority w:val="99"/>
    <w:unhideWhenUsed/>
    <w:rsid w:val="002A6F04"/>
    <w:pPr>
      <w:tabs>
        <w:tab w:val="center" w:pos="4153"/>
        <w:tab w:val="right" w:pos="8306"/>
      </w:tabs>
      <w:snapToGrid w:val="0"/>
      <w:jc w:val="left"/>
    </w:pPr>
    <w:rPr>
      <w:sz w:val="18"/>
      <w:szCs w:val="18"/>
    </w:rPr>
  </w:style>
  <w:style w:type="character" w:customStyle="1" w:styleId="Char0">
    <w:name w:val="页脚 Char"/>
    <w:basedOn w:val="a0"/>
    <w:link w:val="a6"/>
    <w:uiPriority w:val="99"/>
    <w:rsid w:val="002A6F04"/>
    <w:rPr>
      <w:sz w:val="18"/>
      <w:szCs w:val="18"/>
    </w:rPr>
  </w:style>
  <w:style w:type="paragraph" w:styleId="a7">
    <w:name w:val="Balloon Text"/>
    <w:basedOn w:val="a"/>
    <w:link w:val="Char1"/>
    <w:uiPriority w:val="99"/>
    <w:semiHidden/>
    <w:unhideWhenUsed/>
    <w:rsid w:val="00104CB8"/>
    <w:rPr>
      <w:sz w:val="18"/>
      <w:szCs w:val="18"/>
    </w:rPr>
  </w:style>
  <w:style w:type="character" w:customStyle="1" w:styleId="Char1">
    <w:name w:val="批注框文本 Char"/>
    <w:basedOn w:val="a0"/>
    <w:link w:val="a7"/>
    <w:uiPriority w:val="99"/>
    <w:semiHidden/>
    <w:rsid w:val="00104CB8"/>
    <w:rPr>
      <w:sz w:val="18"/>
      <w:szCs w:val="18"/>
    </w:rPr>
  </w:style>
  <w:style w:type="character" w:styleId="a8">
    <w:name w:val="FollowedHyperlink"/>
    <w:basedOn w:val="a0"/>
    <w:uiPriority w:val="99"/>
    <w:semiHidden/>
    <w:unhideWhenUsed/>
    <w:rsid w:val="00A82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7155">
      <w:bodyDiv w:val="1"/>
      <w:marLeft w:val="0"/>
      <w:marRight w:val="0"/>
      <w:marTop w:val="0"/>
      <w:marBottom w:val="0"/>
      <w:divBdr>
        <w:top w:val="none" w:sz="0" w:space="0" w:color="auto"/>
        <w:left w:val="none" w:sz="0" w:space="0" w:color="auto"/>
        <w:bottom w:val="none" w:sz="0" w:space="0" w:color="auto"/>
        <w:right w:val="none" w:sz="0" w:space="0" w:color="auto"/>
      </w:divBdr>
    </w:div>
    <w:div w:id="478616713">
      <w:bodyDiv w:val="1"/>
      <w:marLeft w:val="0"/>
      <w:marRight w:val="0"/>
      <w:marTop w:val="0"/>
      <w:marBottom w:val="0"/>
      <w:divBdr>
        <w:top w:val="none" w:sz="0" w:space="0" w:color="auto"/>
        <w:left w:val="none" w:sz="0" w:space="0" w:color="auto"/>
        <w:bottom w:val="none" w:sz="0" w:space="0" w:color="auto"/>
        <w:right w:val="none" w:sz="0" w:space="0" w:color="auto"/>
      </w:divBdr>
    </w:div>
    <w:div w:id="579144368">
      <w:bodyDiv w:val="1"/>
      <w:marLeft w:val="0"/>
      <w:marRight w:val="0"/>
      <w:marTop w:val="0"/>
      <w:marBottom w:val="0"/>
      <w:divBdr>
        <w:top w:val="none" w:sz="0" w:space="0" w:color="auto"/>
        <w:left w:val="none" w:sz="0" w:space="0" w:color="auto"/>
        <w:bottom w:val="none" w:sz="0" w:space="0" w:color="auto"/>
        <w:right w:val="none" w:sz="0" w:space="0" w:color="auto"/>
      </w:divBdr>
      <w:divsChild>
        <w:div w:id="2104718752">
          <w:marLeft w:val="0"/>
          <w:marRight w:val="0"/>
          <w:marTop w:val="0"/>
          <w:marBottom w:val="0"/>
          <w:divBdr>
            <w:top w:val="none" w:sz="0" w:space="0" w:color="auto"/>
            <w:left w:val="none" w:sz="0" w:space="0" w:color="auto"/>
            <w:bottom w:val="none" w:sz="0" w:space="0" w:color="auto"/>
            <w:right w:val="none" w:sz="0" w:space="0" w:color="auto"/>
          </w:divBdr>
          <w:divsChild>
            <w:div w:id="2120369026">
              <w:marLeft w:val="0"/>
              <w:marRight w:val="0"/>
              <w:marTop w:val="0"/>
              <w:marBottom w:val="0"/>
              <w:divBdr>
                <w:top w:val="none" w:sz="0" w:space="0" w:color="auto"/>
                <w:left w:val="none" w:sz="0" w:space="0" w:color="auto"/>
                <w:bottom w:val="none" w:sz="0" w:space="0" w:color="auto"/>
                <w:right w:val="none" w:sz="0" w:space="0" w:color="auto"/>
              </w:divBdr>
              <w:divsChild>
                <w:div w:id="847645176">
                  <w:marLeft w:val="0"/>
                  <w:marRight w:val="0"/>
                  <w:marTop w:val="0"/>
                  <w:marBottom w:val="0"/>
                  <w:divBdr>
                    <w:top w:val="none" w:sz="0" w:space="0" w:color="auto"/>
                    <w:left w:val="none" w:sz="0" w:space="0" w:color="auto"/>
                    <w:bottom w:val="none" w:sz="0" w:space="0" w:color="auto"/>
                    <w:right w:val="none" w:sz="0" w:space="0" w:color="auto"/>
                  </w:divBdr>
                  <w:divsChild>
                    <w:div w:id="74933757">
                      <w:marLeft w:val="0"/>
                      <w:marRight w:val="0"/>
                      <w:marTop w:val="0"/>
                      <w:marBottom w:val="0"/>
                      <w:divBdr>
                        <w:top w:val="none" w:sz="0" w:space="0" w:color="auto"/>
                        <w:left w:val="none" w:sz="0" w:space="0" w:color="auto"/>
                        <w:bottom w:val="none" w:sz="0" w:space="0" w:color="auto"/>
                        <w:right w:val="none" w:sz="0" w:space="0" w:color="auto"/>
                      </w:divBdr>
                      <w:divsChild>
                        <w:div w:id="1754158533">
                          <w:marLeft w:val="0"/>
                          <w:marRight w:val="0"/>
                          <w:marTop w:val="0"/>
                          <w:marBottom w:val="0"/>
                          <w:divBdr>
                            <w:top w:val="none" w:sz="0" w:space="0" w:color="auto"/>
                            <w:left w:val="none" w:sz="0" w:space="0" w:color="auto"/>
                            <w:bottom w:val="none" w:sz="0" w:space="0" w:color="auto"/>
                            <w:right w:val="none" w:sz="0" w:space="0" w:color="auto"/>
                          </w:divBdr>
                          <w:divsChild>
                            <w:div w:id="902906570">
                              <w:marLeft w:val="0"/>
                              <w:marRight w:val="0"/>
                              <w:marTop w:val="0"/>
                              <w:marBottom w:val="0"/>
                              <w:divBdr>
                                <w:top w:val="none" w:sz="0" w:space="0" w:color="auto"/>
                                <w:left w:val="none" w:sz="0" w:space="0" w:color="auto"/>
                                <w:bottom w:val="none" w:sz="0" w:space="0" w:color="auto"/>
                                <w:right w:val="none" w:sz="0" w:space="0" w:color="auto"/>
                              </w:divBdr>
                              <w:divsChild>
                                <w:div w:id="15701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0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gxrc.org/Fqw/qw_jobDetails.aspx?positionid=16119"/>
  <Relationship Id="rId11" Type="http://schemas.openxmlformats.org/officeDocument/2006/relationships/hyperlink" TargetMode="External" Target="mailto:gxbtzp@bgigc.com"/>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bgigc.com/"/>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F8D1-5E0C-4F1B-AE1C-08CA472B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428</Words>
  <Characters>2445</Characters>
  <Application>Microsoft Office Word</Application>
  <DocSecurity>0</DocSecurity>
  <Lines>20</Lines>
  <Paragraphs>5</Paragraphs>
  <ScaleCrop>false</ScaleCrop>
  <Company>P R C</Company>
  <LinksUpToDate>false</LinksUpToDate>
  <CharactersWithSpaces>2868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2016-10-07T09:01:00Z</dcterms:created>
  <dc:creator>周琳莹</dc:creator>
  <lastModifiedBy>凌玲</lastModifiedBy>
  <lastPrinted>2016-10-07T09:01:00Z</lastPrinted>
  <dcterms:modified xsi:type="dcterms:W3CDTF">2017-10-13T02:10:00Z</dcterms:modified>
  <revision>166</revision>
</coreProperties>
</file>