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CB" w:rsidRPr="00F25ACB" w:rsidRDefault="00F25ACB" w:rsidP="00F25ACB">
      <w:pPr>
        <w:widowControl/>
        <w:shd w:val="clear" w:color="auto" w:fill="FFFFFF"/>
        <w:spacing w:line="270" w:lineRule="atLeast"/>
        <w:ind w:firstLine="56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bookmarkStart w:id="0" w:name="OLE_LINK1"/>
      <w:r w:rsidRPr="00F25AC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广东公诚设备资产服务有限公司2017年校园招聘简章</w:t>
      </w:r>
    </w:p>
    <w:p w:rsidR="00E27CA9" w:rsidRDefault="00E27CA9" w:rsidP="00E27CA9">
      <w:pPr>
        <w:widowControl/>
        <w:shd w:val="clear" w:color="auto" w:fill="FFFFFF"/>
        <w:spacing w:line="27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一、企业简介</w:t>
      </w:r>
    </w:p>
    <w:p w:rsidR="00E27CA9" w:rsidRPr="00E27CA9" w:rsidRDefault="00E27CA9" w:rsidP="00E27C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27C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广东公诚设备资产服务有限公司是广东省通信产业服务有限公司（中国通信服务香港上市公司H股）属下大型建筑设施设备综合服务企业，公司成立于2000年3月，注册资金1亿元。</w:t>
      </w:r>
      <w:bookmarkEnd w:id="0"/>
    </w:p>
    <w:p w:rsidR="00E27CA9" w:rsidRPr="00E27CA9" w:rsidRDefault="00E27CA9" w:rsidP="00E27CA9">
      <w:pPr>
        <w:widowControl/>
        <w:shd w:val="clear" w:color="auto" w:fill="FFFFFF"/>
        <w:spacing w:line="27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27C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广东公诚设备资产服务有限公司按照“</w:t>
      </w:r>
      <w:r w:rsidRPr="00E27CA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以设备设施与资产运营两大业务为两翼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，</w:t>
      </w:r>
      <w:r w:rsidRPr="00E27CA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以物业管理业务为基础</w:t>
      </w:r>
      <w:r w:rsidRPr="00E27C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”的发展思路，不断完善优化业务结构，已形成包括资产盘活增值服务、设施主体保值服务、设施附属设备保值服务、设施智能化与节能化增值服务、设施商务环境增值服务等八大业务板块。</w:t>
      </w:r>
    </w:p>
    <w:p w:rsidR="00473AB5" w:rsidRDefault="00E27CA9" w:rsidP="00CB43D0">
      <w:pPr>
        <w:widowControl/>
        <w:shd w:val="clear" w:color="auto" w:fill="FFFFFF"/>
        <w:spacing w:line="27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E27C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目前已拥有国家一级物业管理资质，广东省安全技术防范系统设计、施工、维修，特种设备安装改造维修（电梯B级）,建筑智能化工程专业承包企业三级，建筑装修装饰工程设计施工贰级，中央空调清洗企业A级能力推荐等级资质，中国设备维修企业资质证书(制冷空调A类Ⅱ级，D类Ⅰ级),</w:t>
      </w:r>
      <w:r w:rsidRPr="00E27CA9"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 w:rsidRPr="00E27C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广州市房地产中介服务机构等多项专业资质。</w:t>
      </w:r>
    </w:p>
    <w:p w:rsidR="00CB43D0" w:rsidRDefault="00CB43D0" w:rsidP="00CB43D0">
      <w:pPr>
        <w:widowControl/>
        <w:shd w:val="clear" w:color="auto" w:fill="FFFFFF"/>
        <w:spacing w:line="27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二、招聘需求</w:t>
      </w:r>
    </w:p>
    <w:tbl>
      <w:tblPr>
        <w:tblStyle w:val="a5"/>
        <w:tblW w:w="0" w:type="auto"/>
        <w:tblLook w:val="04A0"/>
      </w:tblPr>
      <w:tblGrid>
        <w:gridCol w:w="675"/>
        <w:gridCol w:w="1560"/>
        <w:gridCol w:w="3402"/>
        <w:gridCol w:w="708"/>
        <w:gridCol w:w="756"/>
        <w:gridCol w:w="1421"/>
      </w:tblGrid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专业要求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学历要求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工作地点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消防工程师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电气工程及其自动化、电子信息工程、通信工程、建筑学、土木工程、安全工程、给水排水工程、建筑环境与设备工程、工业工程、工程管理、管理科学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广州、深圳、佛山、东莞、中山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电力工程师</w:t>
            </w:r>
          </w:p>
        </w:tc>
        <w:tc>
          <w:tcPr>
            <w:tcW w:w="3402" w:type="dxa"/>
            <w:vAlign w:val="center"/>
          </w:tcPr>
          <w:p w:rsidR="00CB43D0" w:rsidRDefault="00CB43D0" w:rsidP="00D105A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电气工程及其自动化、自动化、</w:t>
            </w:r>
            <w:r w:rsidR="00D105A5">
              <w:rPr>
                <w:rFonts w:hint="eastAsia"/>
                <w:color w:val="000000"/>
                <w:sz w:val="22"/>
              </w:rPr>
              <w:t>电力工程电气、电力工程与管理、电力通信与信息、电力工程土建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广州、深圳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软件开发工程师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软件工程、计算机科学与技术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广州、深圳、佛山、中山、珠海、潮州、汕头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设备工程师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自动化、工民建、暖通工程、建筑环境与设备工程、电气工程及其自动化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广州、深圳、佛山、中山、汕头、阳江、江门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市场经营主办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市场营销、工商管理、项目管理、工程管理、企业管理、统计学、电子商务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广东省各地市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资产管理师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工程管理、房地产经营与管理、市场营销、工商管理、物业管理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广州、中山、肇庆、江门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财务主办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会计、税务、财务管理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广州、佛山、中山、汕尾、汕头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项目管理主办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项目管理、工程管理、工商管理、企业管理、物业管理、酒店管理、人力资源管理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广州、深圳、肇庆</w:t>
            </w:r>
          </w:p>
        </w:tc>
      </w:tr>
      <w:tr w:rsidR="00CB43D0" w:rsidTr="00CB43D0">
        <w:tc>
          <w:tcPr>
            <w:tcW w:w="675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安全管理主办</w:t>
            </w:r>
          </w:p>
        </w:tc>
        <w:tc>
          <w:tcPr>
            <w:tcW w:w="3402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消防工程、机电工程、建筑环境与设备工程</w:t>
            </w:r>
          </w:p>
        </w:tc>
        <w:tc>
          <w:tcPr>
            <w:tcW w:w="708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56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1" w:type="dxa"/>
            <w:vAlign w:val="center"/>
          </w:tcPr>
          <w:p w:rsidR="00CB43D0" w:rsidRDefault="00CB43D0" w:rsidP="00CB43D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</w:t>
            </w:r>
          </w:p>
        </w:tc>
      </w:tr>
    </w:tbl>
    <w:p w:rsidR="00431DF4" w:rsidRDefault="00431DF4" w:rsidP="00D32B6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三、招聘流程</w:t>
      </w:r>
    </w:p>
    <w:p w:rsidR="00431DF4" w:rsidRDefault="00300610" w:rsidP="00D105A5">
      <w:pPr>
        <w:tabs>
          <w:tab w:val="left" w:pos="2635"/>
          <w:tab w:val="left" w:pos="415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2.5pt;margin-top:16.55pt;width:15pt;height:0;z-index:251662336" o:connectortype="straight">
            <v:stroke endarrow="block"/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029" type="#_x0000_t32" style="position:absolute;left:0;text-align:left;margin-left:300.75pt;margin-top:16.55pt;width:15pt;height:0;z-index:251661312" o:connectortype="straight">
            <v:stroke endarrow="block"/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028" type="#_x0000_t32" style="position:absolute;left:0;text-align:left;margin-left:255.75pt;margin-top:16.55pt;width:15pt;height:0;z-index:251660288" o:connectortype="straight">
            <v:stroke endarrow="block"/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027" type="#_x0000_t32" style="position:absolute;left:0;text-align:left;margin-left:190.5pt;margin-top:16.55pt;width:15pt;height:0;z-index:251659264" o:connectortype="straight">
            <v:stroke endarrow="block"/>
          </v:shape>
        </w:pict>
      </w:r>
      <w:r>
        <w:rPr>
          <w:rFonts w:ascii="仿宋_GB2312" w:eastAsia="仿宋_GB2312"/>
          <w:noProof/>
          <w:sz w:val="28"/>
          <w:szCs w:val="28"/>
        </w:rPr>
        <w:pict>
          <v:shape id="_x0000_s1026" type="#_x0000_t32" style="position:absolute;left:0;text-align:left;margin-left:113.25pt;margin-top:16.55pt;width:15pt;height:0;z-index:251658240" o:connectortype="straight">
            <v:stroke endarrow="block"/>
          </v:shape>
        </w:pict>
      </w:r>
      <w:r w:rsidR="00431DF4">
        <w:rPr>
          <w:rFonts w:ascii="仿宋_GB2312" w:eastAsia="仿宋_GB2312" w:hint="eastAsia"/>
          <w:sz w:val="28"/>
          <w:szCs w:val="28"/>
        </w:rPr>
        <w:t>网上注册简历</w:t>
      </w:r>
      <w:r w:rsidR="00D105A5">
        <w:rPr>
          <w:rFonts w:ascii="仿宋_GB2312" w:eastAsia="仿宋_GB2312"/>
          <w:sz w:val="28"/>
          <w:szCs w:val="28"/>
        </w:rPr>
        <w:tab/>
      </w:r>
      <w:r w:rsidR="00D105A5">
        <w:rPr>
          <w:rFonts w:ascii="仿宋_GB2312" w:eastAsia="仿宋_GB2312" w:hint="eastAsia"/>
          <w:sz w:val="28"/>
          <w:szCs w:val="28"/>
        </w:rPr>
        <w:t>在线测评</w:t>
      </w:r>
      <w:r w:rsidR="00D105A5">
        <w:rPr>
          <w:rFonts w:ascii="仿宋_GB2312" w:eastAsia="仿宋_GB2312"/>
          <w:sz w:val="28"/>
          <w:szCs w:val="28"/>
        </w:rPr>
        <w:tab/>
      </w:r>
      <w:r w:rsidR="00D105A5">
        <w:rPr>
          <w:rFonts w:ascii="仿宋_GB2312" w:eastAsia="仿宋_GB2312" w:hint="eastAsia"/>
          <w:sz w:val="28"/>
          <w:szCs w:val="28"/>
        </w:rPr>
        <w:t>宣讲会   初试   复试   录用</w:t>
      </w:r>
    </w:p>
    <w:p w:rsidR="00D32B65" w:rsidRDefault="000563C2" w:rsidP="00D32B6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D32B65">
        <w:rPr>
          <w:rFonts w:ascii="仿宋_GB2312" w:eastAsia="仿宋_GB2312" w:hint="eastAsia"/>
          <w:sz w:val="28"/>
          <w:szCs w:val="28"/>
        </w:rPr>
        <w:t>、薪酬福利</w:t>
      </w:r>
    </w:p>
    <w:p w:rsidR="00992061" w:rsidRDefault="00992061" w:rsidP="005060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薪酬：</w:t>
      </w:r>
      <w:r w:rsidR="00D32B65">
        <w:rPr>
          <w:rFonts w:ascii="仿宋_GB2312" w:eastAsia="仿宋_GB2312" w:hint="eastAsia"/>
          <w:sz w:val="28"/>
          <w:szCs w:val="28"/>
        </w:rPr>
        <w:t>按照中国通信服务广东公司岗位薪酬标准，为员工提供具有</w:t>
      </w:r>
      <w:r w:rsidR="00E81E1C">
        <w:rPr>
          <w:rFonts w:ascii="仿宋_GB2312" w:eastAsia="仿宋_GB2312" w:hint="eastAsia"/>
          <w:sz w:val="28"/>
          <w:szCs w:val="28"/>
        </w:rPr>
        <w:t>当地市场</w:t>
      </w:r>
      <w:r w:rsidR="00D32B65">
        <w:rPr>
          <w:rFonts w:ascii="仿宋_GB2312" w:eastAsia="仿宋_GB2312" w:hint="eastAsia"/>
          <w:sz w:val="28"/>
          <w:szCs w:val="28"/>
        </w:rPr>
        <w:t>竞争力的薪酬，公司薪酬</w:t>
      </w:r>
      <w:r w:rsidR="00E81E1C">
        <w:rPr>
          <w:rFonts w:ascii="仿宋_GB2312" w:eastAsia="仿宋_GB2312" w:hint="eastAsia"/>
          <w:sz w:val="28"/>
          <w:szCs w:val="28"/>
        </w:rPr>
        <w:t>结构</w:t>
      </w:r>
      <w:r w:rsidR="00D32B65">
        <w:rPr>
          <w:rFonts w:ascii="仿宋_GB2312" w:eastAsia="仿宋_GB2312" w:hint="eastAsia"/>
          <w:sz w:val="28"/>
          <w:szCs w:val="28"/>
        </w:rPr>
        <w:t>包括岗位工资、绩效奖金、丰厚年终奖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27CA9" w:rsidRPr="00D32B65" w:rsidRDefault="00992061" w:rsidP="005060DE">
      <w:pPr>
        <w:ind w:firstLineChars="200" w:firstLine="5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28"/>
          <w:szCs w:val="28"/>
        </w:rPr>
        <w:t>福利：五险两金；</w:t>
      </w:r>
      <w:r w:rsidR="00E81E1C">
        <w:rPr>
          <w:rFonts w:ascii="仿宋_GB2312" w:eastAsia="仿宋_GB2312" w:hint="eastAsia"/>
          <w:sz w:val="28"/>
          <w:szCs w:val="28"/>
        </w:rPr>
        <w:t>专项</w:t>
      </w:r>
      <w:r w:rsidR="00E81E1C">
        <w:rPr>
          <w:rFonts w:ascii="仿宋_GB2312" w:eastAsia="仿宋_GB2312"/>
          <w:sz w:val="28"/>
          <w:szCs w:val="28"/>
        </w:rPr>
        <w:t>培训、</w:t>
      </w:r>
      <w:r w:rsidR="00D32B65">
        <w:rPr>
          <w:rFonts w:ascii="仿宋_GB2312" w:eastAsia="仿宋_GB2312" w:hint="eastAsia"/>
          <w:sz w:val="28"/>
          <w:szCs w:val="28"/>
        </w:rPr>
        <w:t>带薪年假，交通补贴、通信补贴、高温补贴、</w:t>
      </w:r>
      <w:r w:rsidRPr="00992061">
        <w:rPr>
          <w:rFonts w:ascii="仿宋_GB2312" w:eastAsia="仿宋_GB2312" w:hint="eastAsia"/>
          <w:sz w:val="28"/>
          <w:szCs w:val="28"/>
        </w:rPr>
        <w:t>补充医疗保险、</w:t>
      </w:r>
      <w:r w:rsidR="00E81E1C">
        <w:rPr>
          <w:rFonts w:ascii="仿宋_GB2312" w:eastAsia="仿宋_GB2312" w:hint="eastAsia"/>
          <w:sz w:val="28"/>
          <w:szCs w:val="28"/>
        </w:rPr>
        <w:t>商业</w:t>
      </w:r>
      <w:r w:rsidRPr="00992061">
        <w:rPr>
          <w:rFonts w:ascii="仿宋_GB2312" w:eastAsia="仿宋_GB2312" w:hint="eastAsia"/>
          <w:sz w:val="28"/>
          <w:szCs w:val="28"/>
        </w:rPr>
        <w:t>保险</w:t>
      </w:r>
      <w:r>
        <w:rPr>
          <w:rFonts w:ascii="仿宋_GB2312" w:eastAsia="仿宋_GB2312" w:hint="eastAsia"/>
          <w:sz w:val="28"/>
          <w:szCs w:val="28"/>
        </w:rPr>
        <w:t>、</w:t>
      </w:r>
      <w:r w:rsidR="005060DE">
        <w:rPr>
          <w:rFonts w:ascii="仿宋_GB2312" w:eastAsia="仿宋_GB2312" w:hint="eastAsia"/>
          <w:sz w:val="28"/>
          <w:szCs w:val="28"/>
        </w:rPr>
        <w:t>节日慰问、</w:t>
      </w:r>
      <w:r w:rsidR="00D32B65">
        <w:rPr>
          <w:rFonts w:ascii="仿宋_GB2312" w:eastAsia="仿宋_GB2312" w:hint="eastAsia"/>
          <w:sz w:val="28"/>
          <w:szCs w:val="28"/>
        </w:rPr>
        <w:t>工会生日关怀。</w:t>
      </w:r>
    </w:p>
    <w:p w:rsidR="00EE440B" w:rsidRDefault="000563C2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B3507B">
        <w:rPr>
          <w:rFonts w:ascii="仿宋_GB2312" w:eastAsia="仿宋_GB2312" w:hint="eastAsia"/>
          <w:sz w:val="28"/>
          <w:szCs w:val="28"/>
        </w:rPr>
        <w:t>、</w:t>
      </w:r>
      <w:r w:rsidR="00B3507B" w:rsidRPr="00B3507B">
        <w:rPr>
          <w:rFonts w:ascii="仿宋_GB2312" w:eastAsia="仿宋_GB2312" w:hint="eastAsia"/>
          <w:sz w:val="28"/>
          <w:szCs w:val="28"/>
        </w:rPr>
        <w:t>职业发展</w:t>
      </w:r>
    </w:p>
    <w:p w:rsidR="00B3507B" w:rsidRDefault="00B3507B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公司从人才培养的角度出发，为新员工提供一整套内外部培训，让员工具备岗位所需的知识、技能和能力，使其</w:t>
      </w:r>
      <w:r w:rsidR="00D02B75">
        <w:rPr>
          <w:rFonts w:ascii="仿宋_GB2312" w:eastAsia="仿宋_GB2312" w:hint="eastAsia"/>
          <w:sz w:val="28"/>
          <w:szCs w:val="28"/>
        </w:rPr>
        <w:t>迅速</w:t>
      </w:r>
      <w:r>
        <w:rPr>
          <w:rFonts w:ascii="仿宋_GB2312" w:eastAsia="仿宋_GB2312" w:hint="eastAsia"/>
          <w:sz w:val="28"/>
          <w:szCs w:val="28"/>
        </w:rPr>
        <w:t>成为基层</w:t>
      </w:r>
      <w:r w:rsidR="00D02B75">
        <w:rPr>
          <w:rFonts w:ascii="仿宋_GB2312" w:eastAsia="仿宋_GB2312" w:hint="eastAsia"/>
          <w:sz w:val="28"/>
          <w:szCs w:val="28"/>
        </w:rPr>
        <w:t>业务骨</w:t>
      </w:r>
      <w:r w:rsidR="00D02B75">
        <w:rPr>
          <w:rFonts w:ascii="仿宋_GB2312" w:eastAsia="仿宋_GB2312" w:hint="eastAsia"/>
          <w:sz w:val="28"/>
          <w:szCs w:val="28"/>
        </w:rPr>
        <w:lastRenderedPageBreak/>
        <w:t>干</w:t>
      </w:r>
      <w:r w:rsidR="00D02B75">
        <w:rPr>
          <w:rFonts w:ascii="仿宋_GB2312" w:eastAsia="仿宋_GB2312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中、高层管理人员。公司处于业务转型升级中，人才容易在新型业务中脱颖而出，职业发展前景广阔。</w:t>
      </w:r>
      <w:bookmarkStart w:id="1" w:name="_GoBack"/>
      <w:bookmarkEnd w:id="1"/>
    </w:p>
    <w:p w:rsidR="00CE3F0C" w:rsidRDefault="00CE3F0C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六、简历投递</w:t>
      </w:r>
    </w:p>
    <w:p w:rsidR="00CE3F0C" w:rsidRDefault="00CE3F0C" w:rsidP="00CE3F0C">
      <w:pPr>
        <w:tabs>
          <w:tab w:val="left" w:pos="2635"/>
          <w:tab w:val="left" w:pos="415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简历投递网址：</w:t>
      </w:r>
      <w:hyperlink r:id="rId6" w:history="1">
        <w:r w:rsidRPr="008A46FC">
          <w:rPr>
            <w:rStyle w:val="a6"/>
            <w:rFonts w:ascii="仿宋_GB2312" w:eastAsia="仿宋_GB2312"/>
            <w:sz w:val="28"/>
            <w:szCs w:val="28"/>
          </w:rPr>
          <w:t>http://school.iter.cn/gdccs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CE3F0C" w:rsidRDefault="00CE3F0C" w:rsidP="00CE3F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544830</wp:posOffset>
            </wp:positionV>
            <wp:extent cx="2228850" cy="22288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更多招聘动态请关注ITER校园招聘微信公众号：itercampus.</w:t>
      </w:r>
    </w:p>
    <w:p w:rsidR="00CE3F0C" w:rsidRPr="00CE3F0C" w:rsidRDefault="00CE3F0C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更多网站申请：前程无忧、智联招聘均已开通应聘渠道。</w:t>
      </w:r>
    </w:p>
    <w:p w:rsidR="00F903FA" w:rsidRDefault="00CE3F0C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</w:t>
      </w:r>
      <w:r w:rsidR="00F903FA">
        <w:rPr>
          <w:rFonts w:ascii="仿宋_GB2312" w:eastAsia="仿宋_GB2312" w:hint="eastAsia"/>
          <w:sz w:val="28"/>
          <w:szCs w:val="28"/>
        </w:rPr>
        <w:t>、联系方式</w:t>
      </w:r>
    </w:p>
    <w:p w:rsidR="00F903FA" w:rsidRDefault="00F903FA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联系人：人力资源部朱先生</w:t>
      </w:r>
    </w:p>
    <w:p w:rsidR="00F903FA" w:rsidRDefault="00F903FA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联系电话：020-38637975</w:t>
      </w:r>
    </w:p>
    <w:p w:rsidR="00F903FA" w:rsidRDefault="00F903FA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邮箱：</w:t>
      </w:r>
      <w:hyperlink r:id="rId8" w:history="1">
        <w:r w:rsidRPr="001D0FEA">
          <w:rPr>
            <w:rStyle w:val="a6"/>
            <w:rFonts w:ascii="仿宋_GB2312" w:eastAsia="仿宋_GB2312" w:hint="eastAsia"/>
            <w:sz w:val="28"/>
            <w:szCs w:val="28"/>
          </w:rPr>
          <w:t>3076307630@qq.com</w:t>
        </w:r>
      </w:hyperlink>
    </w:p>
    <w:p w:rsidR="00F903FA" w:rsidRPr="00F903FA" w:rsidRDefault="00F903FA" w:rsidP="00B3507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/>
      </w:r>
    </w:p>
    <w:sectPr w:rsidR="00F903FA" w:rsidRPr="00F903FA" w:rsidSect="00EE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DA" w:rsidRDefault="00DA30DA" w:rsidP="00E27CA9">
      <w:r>
        <w:separator/>
      </w:r>
    </w:p>
  </w:endnote>
  <w:endnote w:type="continuationSeparator" w:id="1">
    <w:p w:rsidR="00DA30DA" w:rsidRDefault="00DA30DA" w:rsidP="00E2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DA" w:rsidRDefault="00DA30DA" w:rsidP="00E27CA9">
      <w:r>
        <w:separator/>
      </w:r>
    </w:p>
  </w:footnote>
  <w:footnote w:type="continuationSeparator" w:id="1">
    <w:p w:rsidR="00DA30DA" w:rsidRDefault="00DA30DA" w:rsidP="00E27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CA9"/>
    <w:rsid w:val="000563C2"/>
    <w:rsid w:val="001500BB"/>
    <w:rsid w:val="001A0B73"/>
    <w:rsid w:val="001F4E27"/>
    <w:rsid w:val="0024099E"/>
    <w:rsid w:val="002F0ABC"/>
    <w:rsid w:val="00300610"/>
    <w:rsid w:val="0035322B"/>
    <w:rsid w:val="00431DF4"/>
    <w:rsid w:val="00473AB5"/>
    <w:rsid w:val="005060DE"/>
    <w:rsid w:val="005167FE"/>
    <w:rsid w:val="0055140C"/>
    <w:rsid w:val="00636446"/>
    <w:rsid w:val="006428A5"/>
    <w:rsid w:val="006452D1"/>
    <w:rsid w:val="00726177"/>
    <w:rsid w:val="00771E32"/>
    <w:rsid w:val="00992061"/>
    <w:rsid w:val="0099376F"/>
    <w:rsid w:val="00B3507B"/>
    <w:rsid w:val="00BD6A87"/>
    <w:rsid w:val="00C74C62"/>
    <w:rsid w:val="00C968AC"/>
    <w:rsid w:val="00CB43D0"/>
    <w:rsid w:val="00CE3F0C"/>
    <w:rsid w:val="00D02B75"/>
    <w:rsid w:val="00D105A5"/>
    <w:rsid w:val="00D25D92"/>
    <w:rsid w:val="00D32B65"/>
    <w:rsid w:val="00DA30DA"/>
    <w:rsid w:val="00E268B5"/>
    <w:rsid w:val="00E27CA9"/>
    <w:rsid w:val="00E81E1C"/>
    <w:rsid w:val="00EC2977"/>
    <w:rsid w:val="00EC4EE9"/>
    <w:rsid w:val="00ED1B70"/>
    <w:rsid w:val="00EE440B"/>
    <w:rsid w:val="00F25ACB"/>
    <w:rsid w:val="00F30B08"/>
    <w:rsid w:val="00F9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CA9"/>
    <w:rPr>
      <w:sz w:val="18"/>
      <w:szCs w:val="18"/>
    </w:rPr>
  </w:style>
  <w:style w:type="character" w:customStyle="1" w:styleId="apple-converted-space">
    <w:name w:val="apple-converted-space"/>
    <w:basedOn w:val="a0"/>
    <w:rsid w:val="00E27CA9"/>
  </w:style>
  <w:style w:type="table" w:styleId="a5">
    <w:name w:val="Table Grid"/>
    <w:basedOn w:val="a1"/>
    <w:uiPriority w:val="59"/>
    <w:rsid w:val="00E27C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0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76307630@q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iter.cn/gdcc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朱景华</dc:creator>
  <cp:keywords/>
  <dc:description/>
  <cp:lastModifiedBy>朱景华</cp:lastModifiedBy>
  <cp:revision>14</cp:revision>
  <cp:lastPrinted>2016-09-09T02:42:00Z</cp:lastPrinted>
  <dcterms:created xsi:type="dcterms:W3CDTF">2016-03-21T02:19:00Z</dcterms:created>
  <dcterms:modified xsi:type="dcterms:W3CDTF">2016-09-29T06:27:00Z</dcterms:modified>
</cp:coreProperties>
</file>