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D" w:rsidRDefault="00FD7B2D" w:rsidP="002430F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 w:rsidRPr="0074043A">
        <w:rPr>
          <w:rFonts w:ascii="宋体" w:hAnsi="宋体" w:cs="宋体" w:hint="eastAsia"/>
          <w:b/>
          <w:bCs/>
          <w:color w:val="000000"/>
          <w:sz w:val="32"/>
          <w:szCs w:val="32"/>
        </w:rPr>
        <w:t>摩比</w:t>
      </w:r>
      <w:r w:rsidR="00D72B66">
        <w:rPr>
          <w:rFonts w:ascii="宋体" w:hAnsi="宋体" w:cs="宋体" w:hint="eastAsia"/>
          <w:b/>
          <w:bCs/>
          <w:color w:val="000000"/>
          <w:sz w:val="32"/>
          <w:szCs w:val="32"/>
        </w:rPr>
        <w:t>集团2017届校园</w:t>
      </w:r>
      <w:r w:rsidR="007E5BF7">
        <w:rPr>
          <w:rFonts w:ascii="宋体" w:hAnsi="宋体" w:cs="宋体" w:hint="eastAsia"/>
          <w:b/>
          <w:bCs/>
          <w:color w:val="000000"/>
          <w:sz w:val="32"/>
          <w:szCs w:val="32"/>
        </w:rPr>
        <w:t>招聘简章</w:t>
      </w:r>
    </w:p>
    <w:p w:rsidR="00103CB7" w:rsidRPr="00763C36" w:rsidRDefault="00103CB7" w:rsidP="002430F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8C452B" w:rsidRPr="00915932" w:rsidRDefault="00FD7B2D" w:rsidP="002430F0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  <w:szCs w:val="24"/>
        </w:rPr>
      </w:pPr>
      <w:r w:rsidRPr="00915932">
        <w:rPr>
          <w:rFonts w:ascii="宋体" w:hAnsi="宋体" w:cs="宋体" w:hint="eastAsia"/>
          <w:b/>
          <w:bCs/>
          <w:color w:val="000000"/>
          <w:sz w:val="24"/>
          <w:szCs w:val="24"/>
        </w:rPr>
        <w:t>公司简介</w:t>
      </w:r>
    </w:p>
    <w:p w:rsidR="007046A4" w:rsidRPr="00575276" w:rsidRDefault="00D72B66" w:rsidP="007046A4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752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摩比集团</w:t>
      </w:r>
      <w:r w:rsidR="00C44E57" w:rsidRPr="005752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（HK0947）</w:t>
      </w:r>
      <w:r w:rsidR="002C28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创</w:t>
      </w:r>
      <w:r w:rsidR="00C44E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立于</w:t>
      </w:r>
      <w:r w:rsidR="00C44E57" w:rsidRPr="005752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1999年8月</w:t>
      </w:r>
      <w:r w:rsidR="00C44E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5752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旗下共有9</w:t>
      </w:r>
      <w:r w:rsidR="00C44E5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家子公司</w:t>
      </w:r>
      <w:r w:rsidR="007046A4" w:rsidRPr="005752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，主要从事移动通信射频产品研发、生产和销售，是首批认定的国家级高新技术企业,2009年公司在香港联交所主板成功上市。公司注册资本2亿2千万, 总部位于深圳市高新科技产业园，并在深圳市光明新区、陕西省西安市、江西省吉安市分别设有研发生产基地，现有员工5000多名。</w:t>
      </w:r>
    </w:p>
    <w:p w:rsidR="00163857" w:rsidRDefault="007046A4" w:rsidP="007046A4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46A4">
        <w:rPr>
          <w:rFonts w:asciiTheme="minorEastAsia" w:eastAsiaTheme="minorEastAsia" w:hAnsiTheme="minorEastAsia" w:hint="eastAsia"/>
          <w:color w:val="000000"/>
          <w:sz w:val="24"/>
          <w:szCs w:val="24"/>
        </w:rPr>
        <w:t>公司致力于成为全球一流的移动通信射频技术供应商，各项业绩雄居国内行业前列。我们拥有一支五百多人的、由经验丰富的高级工程师和海外归国专家为科研带头人的研发队伍，专利总量位于深圳市第27</w:t>
      </w:r>
      <w:r w:rsidR="00CA53EB">
        <w:rPr>
          <w:rFonts w:asciiTheme="minorEastAsia" w:eastAsiaTheme="minorEastAsia" w:hAnsiTheme="minorEastAsia" w:hint="eastAsia"/>
          <w:color w:val="000000"/>
          <w:sz w:val="24"/>
          <w:szCs w:val="24"/>
        </w:rPr>
        <w:t>位。公司产品覆盖</w:t>
      </w:r>
      <w:r w:rsidRPr="007046A4">
        <w:rPr>
          <w:rFonts w:asciiTheme="minorEastAsia" w:eastAsiaTheme="minorEastAsia" w:hAnsiTheme="minorEastAsia" w:hint="eastAsia"/>
          <w:color w:val="000000"/>
          <w:sz w:val="24"/>
          <w:szCs w:val="24"/>
        </w:rPr>
        <w:t>全球数十个国家和地区，并与国内外数十家顶尖客户建立了长期合作关系，如：中国移动、中国联通、中国电信、中兴通讯、诺基亚、Reliance</w:t>
      </w:r>
      <w:r w:rsidR="00163857">
        <w:rPr>
          <w:rFonts w:asciiTheme="minorEastAsia" w:eastAsiaTheme="minorEastAsia" w:hAnsiTheme="minorEastAsia" w:hint="eastAsia"/>
          <w:color w:val="000000"/>
          <w:sz w:val="24"/>
          <w:szCs w:val="24"/>
        </w:rPr>
        <w:t>及沃达丰等。公司</w:t>
      </w:r>
      <w:r w:rsidRPr="007046A4">
        <w:rPr>
          <w:rFonts w:asciiTheme="minorEastAsia" w:eastAsiaTheme="minorEastAsia" w:hAnsiTheme="minorEastAsia" w:hint="eastAsia"/>
          <w:color w:val="000000"/>
          <w:sz w:val="24"/>
          <w:szCs w:val="24"/>
        </w:rPr>
        <w:t>4G</w:t>
      </w:r>
      <w:r w:rsidR="00163857">
        <w:rPr>
          <w:rFonts w:asciiTheme="minorEastAsia" w:eastAsiaTheme="minorEastAsia" w:hAnsiTheme="minorEastAsia" w:hint="eastAsia"/>
          <w:color w:val="000000"/>
          <w:sz w:val="24"/>
          <w:szCs w:val="24"/>
        </w:rPr>
        <w:t>天线</w:t>
      </w:r>
      <w:r w:rsidRPr="007046A4">
        <w:rPr>
          <w:rFonts w:asciiTheme="minorEastAsia" w:eastAsiaTheme="minorEastAsia" w:hAnsiTheme="minorEastAsia" w:hint="eastAsia"/>
          <w:color w:val="000000"/>
          <w:sz w:val="24"/>
          <w:szCs w:val="24"/>
        </w:rPr>
        <w:t>获得</w:t>
      </w:r>
      <w:r w:rsidR="00163857">
        <w:rPr>
          <w:rFonts w:asciiTheme="minorEastAsia" w:eastAsiaTheme="minorEastAsia" w:hAnsiTheme="minorEastAsia" w:hint="eastAsia"/>
          <w:color w:val="000000"/>
          <w:sz w:val="24"/>
          <w:szCs w:val="24"/>
        </w:rPr>
        <w:t>了国内主要客户的绝大部分供应份额，在5G天线</w:t>
      </w:r>
      <w:r w:rsidR="00163857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的开发技术与性能测试中，皆处于国内</w:t>
      </w:r>
      <w:r w:rsidR="00E83167">
        <w:rPr>
          <w:rFonts w:asciiTheme="minorEastAsia" w:eastAsiaTheme="minorEastAsia" w:hAnsiTheme="minorEastAsia" w:hint="eastAsia"/>
          <w:color w:val="000000"/>
          <w:sz w:val="24"/>
          <w:szCs w:val="24"/>
        </w:rPr>
        <w:t>同</w:t>
      </w:r>
      <w:r w:rsidR="00163857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行业的领先地位</w:t>
      </w:r>
      <w:r w:rsidR="000A62F4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0A62F4" w:rsidRPr="004B7D64">
        <w:rPr>
          <w:rFonts w:asciiTheme="minorEastAsia" w:eastAsiaTheme="minorEastAsia" w:hAnsiTheme="minorEastAsia" w:hint="eastAsia"/>
          <w:sz w:val="24"/>
          <w:szCs w:val="24"/>
        </w:rPr>
        <w:t>2016年上半年公司天线系统营收同比增长了54.2%。</w:t>
      </w:r>
      <w:r w:rsidR="00163857" w:rsidRPr="00163857">
        <w:rPr>
          <w:rFonts w:asciiTheme="minorEastAsia" w:eastAsiaTheme="minorEastAsia" w:hAnsiTheme="minorEastAsia" w:hint="eastAsia"/>
          <w:color w:val="000000"/>
          <w:sz w:val="24"/>
          <w:szCs w:val="24"/>
        </w:rPr>
        <w:t>公司连续多年荣获南山区“纳税百强企业”；2016年同华为、中兴、腾讯等国际知名企业一同入选“深圳企业全球化成熟度100强”。</w:t>
      </w:r>
    </w:p>
    <w:p w:rsidR="007046A4" w:rsidRDefault="00163857" w:rsidP="00163857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摩比</w:t>
      </w: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坚持“科技为先，诚信为本，自信果断，追求卓越”的核心价值观，愿意本着诚信、共赢的原则和我们的客户及合作伙伴一道，共同创造广泛多赢的和谐商业环境。</w:t>
      </w:r>
      <w:r w:rsidR="007B7937">
        <w:rPr>
          <w:rFonts w:asciiTheme="minorEastAsia" w:eastAsiaTheme="minorEastAsia" w:hAnsiTheme="minorEastAsia" w:hint="eastAsia"/>
          <w:color w:val="000000"/>
          <w:sz w:val="24"/>
          <w:szCs w:val="24"/>
        </w:rPr>
        <w:t>更多信息请关注摩比招聘公众号</w:t>
      </w:r>
      <w:r w:rsidR="004C0CB8">
        <w:rPr>
          <w:rFonts w:asciiTheme="minorEastAsia" w:eastAsiaTheme="minorEastAsia" w:hAnsiTheme="minorEastAsia" w:hint="eastAsia"/>
          <w:color w:val="000000"/>
          <w:sz w:val="24"/>
          <w:szCs w:val="24"/>
        </w:rPr>
        <w:t>“mobizhaopin”或集团官网：</w:t>
      </w:r>
      <w:hyperlink r:id="rId8" w:history="1">
        <w:r w:rsidR="004C0CB8" w:rsidRPr="00E65E85">
          <w:rPr>
            <w:rStyle w:val="a4"/>
            <w:rFonts w:asciiTheme="minorEastAsia" w:eastAsiaTheme="minorEastAsia" w:hAnsiTheme="minorEastAsia"/>
            <w:sz w:val="24"/>
            <w:szCs w:val="24"/>
          </w:rPr>
          <w:t>www.mobi-antenna.com</w:t>
        </w:r>
      </w:hyperlink>
      <w:r w:rsidR="004C0CB8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496964" w:rsidRPr="00496964" w:rsidRDefault="00496964" w:rsidP="00496964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 w:rsidRPr="00496964">
        <w:rPr>
          <w:rFonts w:ascii="宋体" w:hAnsi="宋体" w:cs="宋体" w:hint="eastAsia"/>
          <w:b/>
          <w:bCs/>
          <w:color w:val="000000"/>
          <w:sz w:val="24"/>
          <w:szCs w:val="24"/>
        </w:rPr>
        <w:t>薪酬福利</w:t>
      </w:r>
    </w:p>
    <w:p w:rsidR="00FD7B2D" w:rsidRPr="00496964" w:rsidRDefault="002D2ABF" w:rsidP="00496964">
      <w:pPr>
        <w:widowControl/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496964">
        <w:rPr>
          <w:rFonts w:asciiTheme="minorEastAsia" w:eastAsiaTheme="minorEastAsia" w:hAnsiTheme="minorEastAsia" w:hint="eastAsia"/>
          <w:bCs/>
          <w:sz w:val="24"/>
          <w:szCs w:val="24"/>
        </w:rPr>
        <w:t>我们</w:t>
      </w:r>
      <w:r w:rsidR="00927317" w:rsidRPr="00496964">
        <w:rPr>
          <w:rFonts w:asciiTheme="minorEastAsia" w:eastAsiaTheme="minorEastAsia" w:hAnsiTheme="minorEastAsia" w:hint="eastAsia"/>
          <w:bCs/>
          <w:sz w:val="24"/>
          <w:szCs w:val="24"/>
        </w:rPr>
        <w:t>热情邀请</w:t>
      </w:r>
      <w:r w:rsidR="00927317" w:rsidRPr="00496964">
        <w:rPr>
          <w:rFonts w:asciiTheme="minorEastAsia" w:eastAsiaTheme="minorEastAsia" w:hAnsiTheme="minorEastAsia"/>
          <w:bCs/>
          <w:sz w:val="24"/>
          <w:szCs w:val="24"/>
        </w:rPr>
        <w:t>201</w:t>
      </w:r>
      <w:r w:rsidR="00C717DB">
        <w:rPr>
          <w:rFonts w:asciiTheme="minorEastAsia" w:eastAsiaTheme="minorEastAsia" w:hAnsiTheme="minorEastAsia" w:hint="eastAsia"/>
          <w:bCs/>
          <w:sz w:val="24"/>
          <w:szCs w:val="24"/>
        </w:rPr>
        <w:t>7</w:t>
      </w:r>
      <w:r w:rsidR="00927317" w:rsidRPr="00496964">
        <w:rPr>
          <w:rFonts w:asciiTheme="minorEastAsia" w:eastAsiaTheme="minorEastAsia" w:hAnsiTheme="minorEastAsia" w:hint="eastAsia"/>
          <w:bCs/>
          <w:sz w:val="24"/>
          <w:szCs w:val="24"/>
        </w:rPr>
        <w:t>届优秀毕业生加盟，共同缔造全球移动通信领域一流品牌，我们将为您提供</w:t>
      </w:r>
      <w:r w:rsidR="00B73B00" w:rsidRPr="00496964">
        <w:rPr>
          <w:rFonts w:hint="eastAsia"/>
          <w:bCs/>
          <w:sz w:val="24"/>
          <w:szCs w:val="24"/>
        </w:rPr>
        <w:t>：</w:t>
      </w:r>
    </w:p>
    <w:p w:rsidR="001F0808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极具竞争力的薪酬；</w:t>
      </w:r>
    </w:p>
    <w:p w:rsidR="003D6F98" w:rsidRPr="00915932" w:rsidRDefault="003D6F9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丰富多样的入职培训；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五险一金及商业意外险；</w:t>
      </w:r>
    </w:p>
    <w:p w:rsidR="001F0808" w:rsidRPr="00F41E45" w:rsidRDefault="003D6F9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为毕业生解决深圳或西安</w:t>
      </w:r>
      <w:r w:rsidR="001F0808"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户口；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福利性食堂及员工生日加餐；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员工上下班免费班车接送；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享有国家法定带薪假期及公司带薪年休假；</w:t>
      </w:r>
    </w:p>
    <w:p w:rsidR="001F0808" w:rsidRPr="000733A9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年度旅游</w:t>
      </w:r>
      <w:r w:rsidR="007570C1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及健康体检。</w:t>
      </w:r>
    </w:p>
    <w:p w:rsidR="000733A9" w:rsidRPr="000733A9" w:rsidRDefault="000733A9" w:rsidP="000733A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733A9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第一年提供免费公寓住宿（配备：空调、洗衣机、电视、独立卫生间）；</w:t>
      </w:r>
    </w:p>
    <w:p w:rsidR="000733A9" w:rsidRPr="00D46F29" w:rsidRDefault="000733A9" w:rsidP="000733A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46F29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为深户申请深圳市住房补贴（硕士2.5万/人，本科1.5万/人）；</w:t>
      </w:r>
    </w:p>
    <w:p w:rsidR="000733A9" w:rsidRPr="000733A9" w:rsidRDefault="000733A9" w:rsidP="000733A9">
      <w:pPr>
        <w:pStyle w:val="a3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01FB7" w:rsidRPr="00915932" w:rsidRDefault="00FD7B2D" w:rsidP="00891018">
      <w:pPr>
        <w:pStyle w:val="a3"/>
        <w:widowControl/>
        <w:numPr>
          <w:ilvl w:val="0"/>
          <w:numId w:val="4"/>
        </w:numPr>
        <w:spacing w:afterLines="50"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915932">
        <w:rPr>
          <w:rFonts w:ascii="宋体" w:hAnsi="宋体" w:cs="宋体" w:hint="eastAsia"/>
          <w:b/>
          <w:bCs/>
          <w:sz w:val="24"/>
          <w:szCs w:val="24"/>
        </w:rPr>
        <w:lastRenderedPageBreak/>
        <w:t>招聘岗位</w:t>
      </w:r>
    </w:p>
    <w:tbl>
      <w:tblPr>
        <w:tblW w:w="99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1820"/>
        <w:gridCol w:w="3560"/>
        <w:gridCol w:w="1320"/>
        <w:gridCol w:w="2080"/>
      </w:tblGrid>
      <w:tr w:rsidR="00CF792A" w:rsidRPr="00CF792A" w:rsidTr="00924CA8">
        <w:trPr>
          <w:trHeight w:val="480"/>
          <w:jc w:val="center"/>
        </w:trPr>
        <w:tc>
          <w:tcPr>
            <w:tcW w:w="11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F792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职位类型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F792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职位名称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F792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所需专业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F792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F792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工作地点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 w:val="restart"/>
            <w:shd w:val="clear" w:color="auto" w:fill="auto"/>
            <w:textDirection w:val="tbRlV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研发类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天线电气工程师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通信电子、电磁场、物理类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无源电气工程师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</w:t>
            </w:r>
            <w:r>
              <w:rPr>
                <w:rFonts w:ascii="宋体" w:hAnsi="宋体" w:cs="宋体" w:hint="eastAsia"/>
                <w:sz w:val="22"/>
                <w:szCs w:val="22"/>
              </w:rPr>
              <w:t>、电磁场与微波类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有源电气工程师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通信电子、计算机类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硬件工程师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通信、电子信息类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软件工程师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计算机、通信类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测试工程师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测控、电子信息、通信类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结构工程师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机械设计、模具设计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工艺工程师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机械、通信电子、自动化类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技术支持工程师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通信电子、微波技术类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自动化工程师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自动化、机电类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助理工程师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通信、电子、机械类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大专及以上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 w:val="restart"/>
            <w:shd w:val="clear" w:color="auto" w:fill="auto"/>
            <w:textDirection w:val="tbRlV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市场类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海外销售经理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通信电子、英语、日语、印地语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国内销售经理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通信电子、市场营销类优先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国内各省份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工程管理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通信电子、市场营销类优先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江苏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 w:val="restart"/>
            <w:shd w:val="clear" w:color="auto" w:fill="auto"/>
            <w:textDirection w:val="tbRlV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职能类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项目管理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通信电子、机械、管理类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F54005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质量工程师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机械、电子、材料或质量类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4D1DB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深圳、西安、吉安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采购工程师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机械、电子优先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体系工程师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理工科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IE工程师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工业工程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计划物控专员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通信电子、机械类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商务专员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经济管理、物流类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会计专员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会计学或财务管理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  <w:tr w:rsidR="00CF792A" w:rsidRPr="00CF792A" w:rsidTr="00924CA8">
        <w:trPr>
          <w:trHeight w:val="480"/>
          <w:jc w:val="center"/>
        </w:trPr>
        <w:tc>
          <w:tcPr>
            <w:tcW w:w="1180" w:type="dxa"/>
            <w:vMerge/>
            <w:vAlign w:val="center"/>
            <w:hideMark/>
          </w:tcPr>
          <w:p w:rsidR="00CF792A" w:rsidRPr="00CF792A" w:rsidRDefault="00CF792A" w:rsidP="00CF792A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人力资源专员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人力资源或管理类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本科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CF792A" w:rsidRPr="00CF792A" w:rsidRDefault="00CF792A" w:rsidP="00CF792A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F792A">
              <w:rPr>
                <w:rFonts w:ascii="宋体" w:hAnsi="宋体" w:cs="宋体" w:hint="eastAsia"/>
                <w:sz w:val="22"/>
                <w:szCs w:val="22"/>
              </w:rPr>
              <w:t>深圳</w:t>
            </w:r>
          </w:p>
        </w:tc>
      </w:tr>
    </w:tbl>
    <w:p w:rsidR="00811551" w:rsidRPr="00811551" w:rsidRDefault="00DB6B8C" w:rsidP="00891018">
      <w:pPr>
        <w:pStyle w:val="a3"/>
        <w:widowControl/>
        <w:numPr>
          <w:ilvl w:val="0"/>
          <w:numId w:val="4"/>
        </w:numPr>
        <w:spacing w:beforeLines="50"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915932">
        <w:rPr>
          <w:rFonts w:ascii="宋体" w:hAnsi="宋体" w:cs="宋体" w:hint="eastAsia"/>
          <w:b/>
          <w:bCs/>
          <w:sz w:val="24"/>
          <w:szCs w:val="24"/>
        </w:rPr>
        <w:t>招聘</w:t>
      </w:r>
      <w:r w:rsidR="00811551">
        <w:rPr>
          <w:rFonts w:ascii="宋体" w:hAnsi="宋体" w:cs="宋体" w:hint="eastAsia"/>
          <w:b/>
          <w:bCs/>
          <w:sz w:val="24"/>
          <w:szCs w:val="24"/>
        </w:rPr>
        <w:t>行程</w:t>
      </w:r>
    </w:p>
    <w:tbl>
      <w:tblPr>
        <w:tblStyle w:val="-5"/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14"/>
        <w:gridCol w:w="2057"/>
        <w:gridCol w:w="3402"/>
        <w:gridCol w:w="1626"/>
      </w:tblGrid>
      <w:tr w:rsidR="00DB6B8C" w:rsidRPr="00811551" w:rsidTr="00DE5D90">
        <w:trPr>
          <w:cnfStyle w:val="100000000000"/>
          <w:trHeight w:val="608"/>
          <w:jc w:val="center"/>
        </w:trPr>
        <w:tc>
          <w:tcPr>
            <w:cnfStyle w:val="001000000000"/>
            <w:tcW w:w="1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Cs w:val="0"/>
                <w:color w:val="000000" w:themeColor="text1"/>
                <w:sz w:val="22"/>
              </w:rPr>
              <w:t>城市</w:t>
            </w:r>
          </w:p>
        </w:tc>
        <w:tc>
          <w:tcPr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cnfStyle w:val="1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Cs w:val="0"/>
                <w:color w:val="000000" w:themeColor="text1"/>
                <w:sz w:val="22"/>
              </w:rPr>
              <w:t>日期/时间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cnfStyle w:val="1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学校/教室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DB6B8C" w:rsidP="00F10CE7">
            <w:pPr>
              <w:jc w:val="center"/>
              <w:cnfStyle w:val="1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行程安排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北京</w:t>
            </w: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9月28日8:30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981A36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北京科技大学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DB6B8C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深圳人事局</w:t>
            </w:r>
          </w:p>
          <w:p w:rsidR="00DB6B8C" w:rsidRPr="00811551" w:rsidRDefault="00DB6B8C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“名企揽才”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 w:val="restart"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lastRenderedPageBreak/>
              <w:t>成都</w:t>
            </w: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CA0672" w:rsidRPr="00811551" w:rsidRDefault="00DB6B8C" w:rsidP="00CA0672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10月8日15:00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四川大学</w:t>
            </w:r>
          </w:p>
          <w:p w:rsidR="00DB6B8C" w:rsidRPr="00811551" w:rsidRDefault="00DB6B8C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望江校区就业指导中心209教室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 w:rsidR="00F70715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0672" w:rsidRPr="00811551" w:rsidRDefault="00DB6B8C" w:rsidP="00CA0672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10月9日10:00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西南交通大学</w:t>
            </w:r>
          </w:p>
          <w:p w:rsidR="00DB6B8C" w:rsidRPr="00811551" w:rsidRDefault="00A41FF3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 w:rsidR="00F70715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CA0672" w:rsidRPr="00811551" w:rsidRDefault="00DB6B8C" w:rsidP="00CA0672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10月10日10:20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A0672" w:rsidRPr="00811551" w:rsidRDefault="00DB6B8C" w:rsidP="00CA0672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电子科技大学</w:t>
            </w:r>
          </w:p>
          <w:p w:rsidR="00DB6B8C" w:rsidRPr="00811551" w:rsidRDefault="00DB6B8C" w:rsidP="00CA0672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清水河校区品学楼</w:t>
            </w:r>
            <w:r w:rsidRPr="00811551"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  <w:t>B111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 w:rsidR="00F70715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初试</w:t>
            </w:r>
          </w:p>
        </w:tc>
      </w:tr>
      <w:tr w:rsidR="00DB6B8C" w:rsidRPr="00811551" w:rsidTr="00DE5D90">
        <w:trPr>
          <w:cnfStyle w:val="000000100000"/>
          <w:trHeight w:val="397"/>
          <w:jc w:val="center"/>
        </w:trPr>
        <w:tc>
          <w:tcPr>
            <w:cnfStyle w:val="001000000000"/>
            <w:tcW w:w="101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重庆</w:t>
            </w: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10月17日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重庆大学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10月17日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重庆邮电大学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桂林</w:t>
            </w: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10月20日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桂林电子科技大学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10月21日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桂林理工大学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891018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广州</w:t>
            </w: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061944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17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华南农业大学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891018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18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华南理工大学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F70715">
        <w:trPr>
          <w:cnfStyle w:val="000000100000"/>
          <w:trHeight w:val="312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891018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19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广东工业大学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 w:val="restart"/>
            <w:shd w:val="clear" w:color="auto" w:fill="FFFFFF" w:themeFill="background1"/>
            <w:vAlign w:val="center"/>
            <w:hideMark/>
          </w:tcPr>
          <w:p w:rsidR="00DB6B8C" w:rsidRPr="00811551" w:rsidRDefault="00061944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哈尔滨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061944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25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哈尔滨工业大学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891018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bookmarkStart w:id="0" w:name="RANGE!B44"/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26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  <w:bookmarkEnd w:id="0"/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哈尔滨工程大学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891018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</w:t>
            </w:r>
            <w:r w:rsidR="00061944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27</w:t>
            </w: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FA14C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哈尔滨理工大学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南京</w:t>
            </w: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10月26日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南京理工大学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10月27日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南京邮电大学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10月28日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南京大学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 w:val="restart"/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长沙</w:t>
            </w: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11月2日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中南大学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DB6B8C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11月3日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DB6B8C" w:rsidRPr="00811551" w:rsidRDefault="00DB6B8C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长沙理工大学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6B8C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A41FF3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 w:val="restart"/>
            <w:shd w:val="clear" w:color="auto" w:fill="FFFFFF" w:themeFill="background1"/>
            <w:vAlign w:val="center"/>
            <w:hideMark/>
          </w:tcPr>
          <w:p w:rsidR="00A41FF3" w:rsidRPr="00811551" w:rsidRDefault="00A41FF3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武汉</w:t>
            </w: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11月8日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武汉理工大学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A41FF3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A41FF3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A41FF3" w:rsidRPr="00811551" w:rsidRDefault="00A41FF3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11月9日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华中农业大学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41FF3" w:rsidRPr="00811551" w:rsidRDefault="00F70715" w:rsidP="00F10CE7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A41FF3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A41FF3" w:rsidRPr="00811551" w:rsidRDefault="00A41FF3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11月10日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中国地质大学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A41FF3" w:rsidRPr="00811551" w:rsidRDefault="00F70715" w:rsidP="00F10CE7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A41FF3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A41FF3" w:rsidRPr="00811551" w:rsidRDefault="00A41FF3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11月12日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武汉大学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41FF3" w:rsidRPr="00811551" w:rsidRDefault="00F70715" w:rsidP="00811551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A41FF3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 w:val="restart"/>
            <w:shd w:val="clear" w:color="auto" w:fill="FFFFFF" w:themeFill="background1"/>
            <w:vAlign w:val="center"/>
            <w:hideMark/>
          </w:tcPr>
          <w:p w:rsidR="00A41FF3" w:rsidRPr="00811551" w:rsidRDefault="00A41FF3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b w:val="0"/>
                <w:color w:val="000000" w:themeColor="text1"/>
                <w:sz w:val="22"/>
              </w:rPr>
              <w:t>西安</w:t>
            </w: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A41FF3" w:rsidRPr="00811551" w:rsidRDefault="00811551" w:rsidP="009857F9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A41FF3" w:rsidRPr="00811551" w:rsidRDefault="00A41FF3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西安交通大学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A41FF3" w:rsidRPr="00811551" w:rsidRDefault="00F70715" w:rsidP="009857F9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811551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11551" w:rsidRPr="00811551" w:rsidRDefault="00811551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1551" w:rsidRPr="00811551" w:rsidRDefault="00811551" w:rsidP="00811551">
            <w:pPr>
              <w:jc w:val="center"/>
              <w:cnfStyle w:val="000000100000"/>
              <w:rPr>
                <w:rFonts w:asciiTheme="minorEastAsia" w:eastAsiaTheme="minorEastAsia" w:hAnsiTheme="minorEastAsia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11551" w:rsidRPr="00811551" w:rsidRDefault="00811551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西安理工大学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11551" w:rsidRPr="00811551" w:rsidRDefault="00F70715" w:rsidP="009857F9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811551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811551" w:rsidRPr="00811551" w:rsidRDefault="00811551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811551" w:rsidRPr="00811551" w:rsidRDefault="00811551" w:rsidP="00811551">
            <w:pPr>
              <w:jc w:val="center"/>
              <w:cnfStyle w:val="000000000000"/>
              <w:rPr>
                <w:rFonts w:asciiTheme="minorEastAsia" w:eastAsiaTheme="minorEastAsia" w:hAnsiTheme="minorEastAsia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811551" w:rsidRPr="00811551" w:rsidRDefault="0081155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西北工业大学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811551" w:rsidRPr="00811551" w:rsidRDefault="00F70715" w:rsidP="009857F9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811551" w:rsidRPr="00811551" w:rsidTr="00DE5D90">
        <w:trPr>
          <w:cnfStyle w:val="000000100000"/>
          <w:trHeight w:val="238"/>
          <w:jc w:val="center"/>
        </w:trPr>
        <w:tc>
          <w:tcPr>
            <w:cnfStyle w:val="001000000000"/>
            <w:tcW w:w="101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11551" w:rsidRPr="00811551" w:rsidRDefault="00811551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1551" w:rsidRPr="00811551" w:rsidRDefault="00811551" w:rsidP="00811551">
            <w:pPr>
              <w:jc w:val="center"/>
              <w:cnfStyle w:val="000000100000"/>
              <w:rPr>
                <w:rFonts w:asciiTheme="minorEastAsia" w:eastAsiaTheme="minorEastAsia" w:hAnsiTheme="minorEastAsia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11551" w:rsidRPr="00811551" w:rsidRDefault="00811551" w:rsidP="00F70715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西安电子科技大学</w:t>
            </w:r>
          </w:p>
        </w:tc>
        <w:tc>
          <w:tcPr>
            <w:tcW w:w="16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11551" w:rsidRPr="00811551" w:rsidRDefault="00F70715" w:rsidP="009857F9">
            <w:pPr>
              <w:jc w:val="center"/>
              <w:cnfStyle w:val="0000001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  <w:tr w:rsidR="00811551" w:rsidRPr="00811551" w:rsidTr="00DE5D90">
        <w:trPr>
          <w:trHeight w:val="238"/>
          <w:jc w:val="center"/>
        </w:trPr>
        <w:tc>
          <w:tcPr>
            <w:cnfStyle w:val="001000000000"/>
            <w:tcW w:w="1014" w:type="dxa"/>
            <w:vMerge/>
            <w:shd w:val="clear" w:color="auto" w:fill="FFFFFF" w:themeFill="background1"/>
            <w:vAlign w:val="center"/>
            <w:hideMark/>
          </w:tcPr>
          <w:p w:rsidR="00811551" w:rsidRPr="00811551" w:rsidRDefault="00811551" w:rsidP="00F10CE7">
            <w:pPr>
              <w:jc w:val="center"/>
              <w:rPr>
                <w:rFonts w:asciiTheme="minorEastAsia" w:eastAsiaTheme="minorEastAsia" w:hAnsiTheme="minorEastAsia" w:cs="宋体"/>
                <w:b w:val="0"/>
                <w:color w:val="000000" w:themeColor="text1"/>
                <w:sz w:val="22"/>
              </w:rPr>
            </w:pPr>
          </w:p>
        </w:tc>
        <w:tc>
          <w:tcPr>
            <w:tcW w:w="2057" w:type="dxa"/>
            <w:shd w:val="clear" w:color="auto" w:fill="FFFFFF" w:themeFill="background1"/>
            <w:noWrap/>
            <w:vAlign w:val="center"/>
            <w:hideMark/>
          </w:tcPr>
          <w:p w:rsidR="00811551" w:rsidRPr="00811551" w:rsidRDefault="00811551" w:rsidP="00811551">
            <w:pPr>
              <w:jc w:val="center"/>
              <w:cnfStyle w:val="000000000000"/>
              <w:rPr>
                <w:rFonts w:asciiTheme="minorEastAsia" w:eastAsiaTheme="minorEastAsia" w:hAnsiTheme="minorEastAsia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待定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811551" w:rsidRPr="00811551" w:rsidRDefault="0081155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西安邮电大学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:rsidR="00811551" w:rsidRPr="00811551" w:rsidRDefault="00811551" w:rsidP="00F70715">
            <w:pPr>
              <w:jc w:val="center"/>
              <w:cnfStyle w:val="000000000000"/>
              <w:rPr>
                <w:rFonts w:asciiTheme="minorEastAsia" w:eastAsiaTheme="minorEastAsia" w:hAnsiTheme="minorEastAsia" w:cs="宋体"/>
                <w:color w:val="000000" w:themeColor="text1"/>
                <w:sz w:val="22"/>
              </w:rPr>
            </w:pPr>
            <w:r w:rsidRPr="0081155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宣讲会</w:t>
            </w:r>
            <w:r w:rsidR="00F70715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及初试</w:t>
            </w:r>
          </w:p>
        </w:tc>
      </w:tr>
    </w:tbl>
    <w:p w:rsidR="00811551" w:rsidRPr="00915932" w:rsidRDefault="00811551" w:rsidP="00891018">
      <w:pPr>
        <w:pStyle w:val="a3"/>
        <w:widowControl/>
        <w:numPr>
          <w:ilvl w:val="0"/>
          <w:numId w:val="4"/>
        </w:numPr>
        <w:spacing w:beforeLines="50"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应聘流程</w:t>
      </w:r>
    </w:p>
    <w:p w:rsidR="00FD7B2D" w:rsidRPr="00915932" w:rsidRDefault="00FD7B2D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请符合</w:t>
      </w:r>
      <w:r w:rsidR="009C77D7" w:rsidRPr="00915932">
        <w:rPr>
          <w:rFonts w:asciiTheme="minorEastAsia" w:eastAsiaTheme="minorEastAsia" w:hAnsiTheme="minorEastAsia" w:cs="宋体" w:hint="eastAsia"/>
          <w:sz w:val="24"/>
          <w:szCs w:val="24"/>
        </w:rPr>
        <w:t>专业</w:t>
      </w: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要求的应届毕业生准备以下</w:t>
      </w:r>
      <w:r w:rsidR="009C77D7" w:rsidRPr="00915932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="00B325ED" w:rsidRPr="00915932">
        <w:rPr>
          <w:rFonts w:asciiTheme="minorEastAsia" w:eastAsiaTheme="minorEastAsia" w:hAnsiTheme="minorEastAsia" w:cs="宋体" w:hint="eastAsia"/>
          <w:sz w:val="24"/>
          <w:szCs w:val="24"/>
        </w:rPr>
        <w:t>到现场</w:t>
      </w: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应聘：</w:t>
      </w:r>
    </w:p>
    <w:p w:rsidR="00955098" w:rsidRPr="00915932" w:rsidRDefault="00FD7B2D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个人简历（附照片）；</w:t>
      </w:r>
    </w:p>
    <w:p w:rsidR="00FD7B2D" w:rsidRPr="00AB7AC4" w:rsidRDefault="00FD7B2D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成绩单复印件</w:t>
      </w:r>
      <w:r w:rsidR="00AB7AC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B7AC4" w:rsidRPr="00915932" w:rsidRDefault="00AB7AC4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就业推荐表。</w:t>
      </w:r>
    </w:p>
    <w:p w:rsidR="00962362" w:rsidRPr="00915932" w:rsidRDefault="00962362" w:rsidP="002430F0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5932">
        <w:rPr>
          <w:rFonts w:asciiTheme="minorEastAsia" w:eastAsiaTheme="minorEastAsia" w:hAnsiTheme="minorEastAsia" w:cs="Times New Roman" w:hint="eastAsia"/>
          <w:sz w:val="24"/>
          <w:szCs w:val="24"/>
        </w:rPr>
        <w:t>网上投递简历：</w:t>
      </w:r>
      <w:r w:rsidRPr="00915932">
        <w:rPr>
          <w:rFonts w:asciiTheme="minorEastAsia" w:eastAsiaTheme="minorEastAsia" w:hAnsiTheme="minorEastAsia" w:cs="宋体"/>
          <w:sz w:val="24"/>
          <w:szCs w:val="24"/>
        </w:rPr>
        <w:t>E-mail：</w:t>
      </w:r>
      <w:hyperlink r:id="rId9" w:history="1">
        <w:r w:rsidRPr="00915932">
          <w:rPr>
            <w:rStyle w:val="a4"/>
            <w:rFonts w:asciiTheme="minorEastAsia" w:eastAsiaTheme="minorEastAsia" w:hAnsiTheme="minorEastAsia" w:cs="宋体"/>
            <w:sz w:val="24"/>
            <w:szCs w:val="24"/>
          </w:rPr>
          <w:t>hr@mobi-antenna.com</w:t>
        </w:r>
      </w:hyperlink>
      <w:r w:rsidRPr="0091593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D7B2D" w:rsidRPr="00915932" w:rsidRDefault="00962362" w:rsidP="002430F0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sz w:val="24"/>
          <w:szCs w:val="24"/>
        </w:rPr>
        <w:t>邮件标题格式为：岗位--姓名--学校--专业</w:t>
      </w:r>
    </w:p>
    <w:p w:rsidR="00AF4A16" w:rsidRPr="00915932" w:rsidRDefault="002A3665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Times New Roman" w:hint="eastAsia"/>
          <w:sz w:val="24"/>
          <w:szCs w:val="24"/>
        </w:rPr>
        <w:t>公司地址</w:t>
      </w:r>
      <w:r w:rsidRPr="00915932">
        <w:rPr>
          <w:rFonts w:asciiTheme="minorEastAsia" w:eastAsiaTheme="minorEastAsia" w:hAnsiTheme="minorEastAsia" w:cs="Times New Roman"/>
          <w:sz w:val="24"/>
          <w:szCs w:val="24"/>
        </w:rPr>
        <w:t>:</w:t>
      </w:r>
    </w:p>
    <w:p w:rsidR="007D5017" w:rsidRPr="00203929" w:rsidRDefault="005A008D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总部:</w:t>
      </w:r>
      <w:r w:rsidR="007D5017" w:rsidRPr="0020392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bookmarkStart w:id="1" w:name="OLE_LINK1"/>
      <w:r w:rsidR="007D5017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深圳市南山高新技术产业园北区朗山一路摩比大厦</w:t>
      </w:r>
      <w:bookmarkEnd w:id="1"/>
    </w:p>
    <w:p w:rsidR="002A3665" w:rsidRPr="00203929" w:rsidRDefault="00FA2584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深圳</w:t>
      </w:r>
      <w:r w:rsidR="002A3665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光明</w:t>
      </w:r>
      <w:r w:rsidR="00305446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园区</w:t>
      </w:r>
      <w:r w:rsidR="002A3665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:深圳市光明新区公明镇根玉路摩比科技大厦</w:t>
      </w:r>
    </w:p>
    <w:p w:rsidR="004240E6" w:rsidRPr="00203929" w:rsidRDefault="004240E6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西安分公司:西安高新区新型工业园硕士路6号</w:t>
      </w:r>
    </w:p>
    <w:p w:rsidR="00624F09" w:rsidRPr="00203929" w:rsidRDefault="00624F09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吉安分公司:江西省吉安市吉州区吉州工业园</w:t>
      </w:r>
    </w:p>
    <w:p w:rsidR="00FD7B2D" w:rsidRPr="00C07573" w:rsidRDefault="00AF4A16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联系</w:t>
      </w:r>
      <w:r w:rsidR="004240E6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电话：</w:t>
      </w:r>
      <w:r w:rsidR="0006042E" w:rsidRPr="0006042E">
        <w:rPr>
          <w:rFonts w:asciiTheme="minorEastAsia" w:eastAsiaTheme="minorEastAsia" w:hAnsiTheme="minorEastAsia" w:cs="Times New Roman"/>
          <w:sz w:val="24"/>
          <w:szCs w:val="24"/>
        </w:rPr>
        <w:t>0755-27150701-139</w:t>
      </w:r>
      <w:r w:rsidR="00C07573">
        <w:rPr>
          <w:rFonts w:asciiTheme="minorEastAsia" w:eastAsiaTheme="minorEastAsia" w:hAnsiTheme="minorEastAsia" w:cs="Times New Roman" w:hint="eastAsia"/>
          <w:sz w:val="24"/>
          <w:szCs w:val="24"/>
        </w:rPr>
        <w:t>、108</w:t>
      </w:r>
    </w:p>
    <w:sectPr w:rsidR="00FD7B2D" w:rsidRPr="00C07573" w:rsidSect="004F57F2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D3" w:rsidRDefault="002375D3" w:rsidP="00460731">
      <w:r>
        <w:separator/>
      </w:r>
    </w:p>
  </w:endnote>
  <w:endnote w:type="continuationSeparator" w:id="1">
    <w:p w:rsidR="002375D3" w:rsidRDefault="002375D3" w:rsidP="0046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D3" w:rsidRDefault="002375D3" w:rsidP="00460731">
      <w:r>
        <w:separator/>
      </w:r>
    </w:p>
  </w:footnote>
  <w:footnote w:type="continuationSeparator" w:id="1">
    <w:p w:rsidR="002375D3" w:rsidRDefault="002375D3" w:rsidP="0046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8" w:rsidRDefault="003964B8" w:rsidP="003964B8">
    <w:pPr>
      <w:pStyle w:val="a6"/>
      <w:jc w:val="both"/>
    </w:pPr>
    <w:r>
      <w:ptab w:relativeTo="margin" w:alignment="center" w:leader="none"/>
    </w:r>
    <w:r>
      <w:rPr>
        <w:rFonts w:hint="eastAsia"/>
      </w:rPr>
      <w:t xml:space="preserve">            </w:t>
    </w:r>
    <w:r w:rsidR="00E95D4A">
      <w:rPr>
        <w:noProof/>
      </w:rPr>
      <w:drawing>
        <wp:inline distT="0" distB="0" distL="0" distR="0">
          <wp:extent cx="6648450" cy="26365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形2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406" cy="27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6FE"/>
    <w:multiLevelType w:val="hybridMultilevel"/>
    <w:tmpl w:val="80D627E2"/>
    <w:lvl w:ilvl="0" w:tplc="76F89080">
      <w:start w:val="1"/>
      <w:numFmt w:val="decimalEnclosedFullstop"/>
      <w:lvlText w:val="%1"/>
      <w:lvlJc w:val="left"/>
      <w:pPr>
        <w:ind w:left="360" w:hanging="360"/>
      </w:pPr>
      <w:rPr>
        <w:rFonts w:asciiTheme="minorHAnsi" w:eastAsia="宋体" w:hAnsiTheme="minorHAnsi" w:cs="宋体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26F93"/>
    <w:multiLevelType w:val="hybridMultilevel"/>
    <w:tmpl w:val="F080E75C"/>
    <w:lvl w:ilvl="0" w:tplc="7D1640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B39D8"/>
    <w:multiLevelType w:val="hybridMultilevel"/>
    <w:tmpl w:val="D4B4AAA0"/>
    <w:lvl w:ilvl="0" w:tplc="49C4695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3F6E12"/>
    <w:multiLevelType w:val="hybridMultilevel"/>
    <w:tmpl w:val="58DEBCC4"/>
    <w:lvl w:ilvl="0" w:tplc="834ECD8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3BBB27F6"/>
    <w:multiLevelType w:val="hybridMultilevel"/>
    <w:tmpl w:val="A5F2E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DC2BF7"/>
    <w:multiLevelType w:val="hybridMultilevel"/>
    <w:tmpl w:val="396E9090"/>
    <w:lvl w:ilvl="0" w:tplc="50B6C0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B2D"/>
    <w:rsid w:val="00000C9A"/>
    <w:rsid w:val="000036D2"/>
    <w:rsid w:val="00007BAA"/>
    <w:rsid w:val="00020B33"/>
    <w:rsid w:val="000422D9"/>
    <w:rsid w:val="000437C1"/>
    <w:rsid w:val="00043DC6"/>
    <w:rsid w:val="0006042E"/>
    <w:rsid w:val="00061944"/>
    <w:rsid w:val="000733A9"/>
    <w:rsid w:val="00074A74"/>
    <w:rsid w:val="00093E46"/>
    <w:rsid w:val="000A5C7C"/>
    <w:rsid w:val="000A62F4"/>
    <w:rsid w:val="000B1B3D"/>
    <w:rsid w:val="000B289D"/>
    <w:rsid w:val="000B5162"/>
    <w:rsid w:val="000C68E0"/>
    <w:rsid w:val="000D5943"/>
    <w:rsid w:val="000E455C"/>
    <w:rsid w:val="000E5AC4"/>
    <w:rsid w:val="000E6802"/>
    <w:rsid w:val="00103CB7"/>
    <w:rsid w:val="00113B8B"/>
    <w:rsid w:val="00117A1A"/>
    <w:rsid w:val="001313C3"/>
    <w:rsid w:val="001316B6"/>
    <w:rsid w:val="001429D6"/>
    <w:rsid w:val="0016308E"/>
    <w:rsid w:val="00163857"/>
    <w:rsid w:val="001759B7"/>
    <w:rsid w:val="001870C4"/>
    <w:rsid w:val="001A064C"/>
    <w:rsid w:val="001A4787"/>
    <w:rsid w:val="001B24E5"/>
    <w:rsid w:val="001B58BB"/>
    <w:rsid w:val="001B722C"/>
    <w:rsid w:val="001B7E6E"/>
    <w:rsid w:val="001C0AF4"/>
    <w:rsid w:val="001C21E9"/>
    <w:rsid w:val="001C4349"/>
    <w:rsid w:val="001E0283"/>
    <w:rsid w:val="001F0808"/>
    <w:rsid w:val="00201F4A"/>
    <w:rsid w:val="00201FB7"/>
    <w:rsid w:val="002030A2"/>
    <w:rsid w:val="00203929"/>
    <w:rsid w:val="002043B6"/>
    <w:rsid w:val="002050DD"/>
    <w:rsid w:val="00210077"/>
    <w:rsid w:val="00222A42"/>
    <w:rsid w:val="00227DE3"/>
    <w:rsid w:val="00232BA8"/>
    <w:rsid w:val="0023416C"/>
    <w:rsid w:val="002375D3"/>
    <w:rsid w:val="00240656"/>
    <w:rsid w:val="00242D80"/>
    <w:rsid w:val="002430F0"/>
    <w:rsid w:val="002474F5"/>
    <w:rsid w:val="00247E88"/>
    <w:rsid w:val="0025673F"/>
    <w:rsid w:val="0027088E"/>
    <w:rsid w:val="00277953"/>
    <w:rsid w:val="00277966"/>
    <w:rsid w:val="00280E9B"/>
    <w:rsid w:val="00282BB8"/>
    <w:rsid w:val="00283D90"/>
    <w:rsid w:val="002844E7"/>
    <w:rsid w:val="002876B0"/>
    <w:rsid w:val="00287CF7"/>
    <w:rsid w:val="0029094C"/>
    <w:rsid w:val="00295FC2"/>
    <w:rsid w:val="002A2EC6"/>
    <w:rsid w:val="002A3665"/>
    <w:rsid w:val="002B456E"/>
    <w:rsid w:val="002C07C6"/>
    <w:rsid w:val="002C0B18"/>
    <w:rsid w:val="002C283B"/>
    <w:rsid w:val="002C2DC6"/>
    <w:rsid w:val="002C4DFF"/>
    <w:rsid w:val="002C52EA"/>
    <w:rsid w:val="002C5949"/>
    <w:rsid w:val="002C5CC7"/>
    <w:rsid w:val="002D2ABF"/>
    <w:rsid w:val="002D4D49"/>
    <w:rsid w:val="002D5AC3"/>
    <w:rsid w:val="002D75A6"/>
    <w:rsid w:val="002F10E5"/>
    <w:rsid w:val="002F1D8D"/>
    <w:rsid w:val="002F4FB3"/>
    <w:rsid w:val="002F54B6"/>
    <w:rsid w:val="003004BA"/>
    <w:rsid w:val="003005B4"/>
    <w:rsid w:val="0030131B"/>
    <w:rsid w:val="0030174B"/>
    <w:rsid w:val="00305446"/>
    <w:rsid w:val="003276D7"/>
    <w:rsid w:val="003348B0"/>
    <w:rsid w:val="00351071"/>
    <w:rsid w:val="00353A2F"/>
    <w:rsid w:val="003603CA"/>
    <w:rsid w:val="00361E35"/>
    <w:rsid w:val="00383B0E"/>
    <w:rsid w:val="00387006"/>
    <w:rsid w:val="00392CB3"/>
    <w:rsid w:val="003964B8"/>
    <w:rsid w:val="0039676D"/>
    <w:rsid w:val="003A4A91"/>
    <w:rsid w:val="003A6ECD"/>
    <w:rsid w:val="003A78D1"/>
    <w:rsid w:val="003A79AF"/>
    <w:rsid w:val="003B41C0"/>
    <w:rsid w:val="003B74AD"/>
    <w:rsid w:val="003C1FE3"/>
    <w:rsid w:val="003C3A4A"/>
    <w:rsid w:val="003C6EC3"/>
    <w:rsid w:val="003C7380"/>
    <w:rsid w:val="003D1BBD"/>
    <w:rsid w:val="003D3202"/>
    <w:rsid w:val="003D6F98"/>
    <w:rsid w:val="003E1775"/>
    <w:rsid w:val="003E2AA4"/>
    <w:rsid w:val="003F6F3C"/>
    <w:rsid w:val="00407921"/>
    <w:rsid w:val="004142E2"/>
    <w:rsid w:val="004161FE"/>
    <w:rsid w:val="004240E6"/>
    <w:rsid w:val="004248BC"/>
    <w:rsid w:val="00425D5A"/>
    <w:rsid w:val="00442611"/>
    <w:rsid w:val="00444F7A"/>
    <w:rsid w:val="004541AB"/>
    <w:rsid w:val="0045482C"/>
    <w:rsid w:val="00454FAA"/>
    <w:rsid w:val="00455F01"/>
    <w:rsid w:val="00460731"/>
    <w:rsid w:val="004631D4"/>
    <w:rsid w:val="00482BA8"/>
    <w:rsid w:val="0048789F"/>
    <w:rsid w:val="00494F91"/>
    <w:rsid w:val="00496915"/>
    <w:rsid w:val="00496964"/>
    <w:rsid w:val="00496AE5"/>
    <w:rsid w:val="004A0057"/>
    <w:rsid w:val="004A6DD0"/>
    <w:rsid w:val="004B16C2"/>
    <w:rsid w:val="004B5BDE"/>
    <w:rsid w:val="004B636E"/>
    <w:rsid w:val="004B7D64"/>
    <w:rsid w:val="004C0CB8"/>
    <w:rsid w:val="004D1593"/>
    <w:rsid w:val="004D18B5"/>
    <w:rsid w:val="004D1DB0"/>
    <w:rsid w:val="004E1479"/>
    <w:rsid w:val="004E57BF"/>
    <w:rsid w:val="004F09FD"/>
    <w:rsid w:val="004F57F2"/>
    <w:rsid w:val="004F6BA6"/>
    <w:rsid w:val="00513035"/>
    <w:rsid w:val="00513DF6"/>
    <w:rsid w:val="005140DA"/>
    <w:rsid w:val="005227F9"/>
    <w:rsid w:val="00522B83"/>
    <w:rsid w:val="00526BE4"/>
    <w:rsid w:val="00534A7E"/>
    <w:rsid w:val="00545837"/>
    <w:rsid w:val="00546BD3"/>
    <w:rsid w:val="00555B6F"/>
    <w:rsid w:val="00560E53"/>
    <w:rsid w:val="00566E83"/>
    <w:rsid w:val="00575276"/>
    <w:rsid w:val="0058724F"/>
    <w:rsid w:val="00590AA1"/>
    <w:rsid w:val="005921F8"/>
    <w:rsid w:val="00592EE2"/>
    <w:rsid w:val="005967A2"/>
    <w:rsid w:val="005A008D"/>
    <w:rsid w:val="005A4790"/>
    <w:rsid w:val="005B6B01"/>
    <w:rsid w:val="005D2448"/>
    <w:rsid w:val="005E0E57"/>
    <w:rsid w:val="005E5D60"/>
    <w:rsid w:val="005E7D38"/>
    <w:rsid w:val="006009BC"/>
    <w:rsid w:val="0060341E"/>
    <w:rsid w:val="00607EDE"/>
    <w:rsid w:val="00615FAB"/>
    <w:rsid w:val="00620A40"/>
    <w:rsid w:val="00621C2F"/>
    <w:rsid w:val="00624F09"/>
    <w:rsid w:val="0063155E"/>
    <w:rsid w:val="00634916"/>
    <w:rsid w:val="00641367"/>
    <w:rsid w:val="00646D83"/>
    <w:rsid w:val="00654576"/>
    <w:rsid w:val="00663700"/>
    <w:rsid w:val="006672E1"/>
    <w:rsid w:val="00675CEC"/>
    <w:rsid w:val="00680FA1"/>
    <w:rsid w:val="00684258"/>
    <w:rsid w:val="0069427E"/>
    <w:rsid w:val="00695F7F"/>
    <w:rsid w:val="00697B55"/>
    <w:rsid w:val="006B0941"/>
    <w:rsid w:val="006B34E7"/>
    <w:rsid w:val="006B3F03"/>
    <w:rsid w:val="006B6C45"/>
    <w:rsid w:val="006B76ED"/>
    <w:rsid w:val="006C0C1A"/>
    <w:rsid w:val="006C61F3"/>
    <w:rsid w:val="006D1CA7"/>
    <w:rsid w:val="006E0837"/>
    <w:rsid w:val="006E2F74"/>
    <w:rsid w:val="006F0060"/>
    <w:rsid w:val="006F3142"/>
    <w:rsid w:val="00700FBA"/>
    <w:rsid w:val="00701CCA"/>
    <w:rsid w:val="007046A4"/>
    <w:rsid w:val="0071098D"/>
    <w:rsid w:val="007171F0"/>
    <w:rsid w:val="00725D23"/>
    <w:rsid w:val="007310D0"/>
    <w:rsid w:val="007317E5"/>
    <w:rsid w:val="00735332"/>
    <w:rsid w:val="0073563D"/>
    <w:rsid w:val="00743D9E"/>
    <w:rsid w:val="00750507"/>
    <w:rsid w:val="0075519C"/>
    <w:rsid w:val="007570C1"/>
    <w:rsid w:val="00763C36"/>
    <w:rsid w:val="00763CA8"/>
    <w:rsid w:val="00771C49"/>
    <w:rsid w:val="00773023"/>
    <w:rsid w:val="00773A50"/>
    <w:rsid w:val="00774338"/>
    <w:rsid w:val="00782003"/>
    <w:rsid w:val="007857D6"/>
    <w:rsid w:val="007A76F7"/>
    <w:rsid w:val="007B24FC"/>
    <w:rsid w:val="007B6B4A"/>
    <w:rsid w:val="007B7937"/>
    <w:rsid w:val="007D398D"/>
    <w:rsid w:val="007D5017"/>
    <w:rsid w:val="007D7EF8"/>
    <w:rsid w:val="007E5BF7"/>
    <w:rsid w:val="007E7DE6"/>
    <w:rsid w:val="007F3C11"/>
    <w:rsid w:val="007F5EC3"/>
    <w:rsid w:val="00801B3A"/>
    <w:rsid w:val="008039EE"/>
    <w:rsid w:val="00806CD3"/>
    <w:rsid w:val="00811551"/>
    <w:rsid w:val="008119D2"/>
    <w:rsid w:val="00823B2F"/>
    <w:rsid w:val="008375A3"/>
    <w:rsid w:val="00842233"/>
    <w:rsid w:val="008427AE"/>
    <w:rsid w:val="0084306B"/>
    <w:rsid w:val="008441AF"/>
    <w:rsid w:val="0087555B"/>
    <w:rsid w:val="0088260F"/>
    <w:rsid w:val="00891018"/>
    <w:rsid w:val="0089417C"/>
    <w:rsid w:val="00895381"/>
    <w:rsid w:val="008A2583"/>
    <w:rsid w:val="008A3BB8"/>
    <w:rsid w:val="008B5276"/>
    <w:rsid w:val="008B72B7"/>
    <w:rsid w:val="008C00AE"/>
    <w:rsid w:val="008C3B77"/>
    <w:rsid w:val="008C452B"/>
    <w:rsid w:val="008D62E0"/>
    <w:rsid w:val="008E1DE7"/>
    <w:rsid w:val="008F7E61"/>
    <w:rsid w:val="009037E1"/>
    <w:rsid w:val="00904ECD"/>
    <w:rsid w:val="00911196"/>
    <w:rsid w:val="00915932"/>
    <w:rsid w:val="00920E48"/>
    <w:rsid w:val="00924CA8"/>
    <w:rsid w:val="00927317"/>
    <w:rsid w:val="00930DBE"/>
    <w:rsid w:val="00931A59"/>
    <w:rsid w:val="009420C3"/>
    <w:rsid w:val="00946B54"/>
    <w:rsid w:val="00955098"/>
    <w:rsid w:val="00960B2A"/>
    <w:rsid w:val="00962362"/>
    <w:rsid w:val="009651FF"/>
    <w:rsid w:val="00967210"/>
    <w:rsid w:val="00973519"/>
    <w:rsid w:val="00981A36"/>
    <w:rsid w:val="00986460"/>
    <w:rsid w:val="00995F95"/>
    <w:rsid w:val="009965A2"/>
    <w:rsid w:val="009A21C1"/>
    <w:rsid w:val="009A55A2"/>
    <w:rsid w:val="009A61C2"/>
    <w:rsid w:val="009B1ABE"/>
    <w:rsid w:val="009C2942"/>
    <w:rsid w:val="009C77D7"/>
    <w:rsid w:val="009D1AD1"/>
    <w:rsid w:val="009D3617"/>
    <w:rsid w:val="009D5293"/>
    <w:rsid w:val="009D61E3"/>
    <w:rsid w:val="009E2A4C"/>
    <w:rsid w:val="009E468A"/>
    <w:rsid w:val="009E5E2B"/>
    <w:rsid w:val="009F2129"/>
    <w:rsid w:val="009F7CD4"/>
    <w:rsid w:val="00A069BA"/>
    <w:rsid w:val="00A22D22"/>
    <w:rsid w:val="00A2767A"/>
    <w:rsid w:val="00A3384A"/>
    <w:rsid w:val="00A33B76"/>
    <w:rsid w:val="00A36E4E"/>
    <w:rsid w:val="00A40C5D"/>
    <w:rsid w:val="00A41FF3"/>
    <w:rsid w:val="00A51D4E"/>
    <w:rsid w:val="00A63DD0"/>
    <w:rsid w:val="00A70472"/>
    <w:rsid w:val="00A712AF"/>
    <w:rsid w:val="00A7167A"/>
    <w:rsid w:val="00A735EF"/>
    <w:rsid w:val="00A75857"/>
    <w:rsid w:val="00A90C44"/>
    <w:rsid w:val="00A91793"/>
    <w:rsid w:val="00A938D6"/>
    <w:rsid w:val="00A94964"/>
    <w:rsid w:val="00AA06AC"/>
    <w:rsid w:val="00AA1EE0"/>
    <w:rsid w:val="00AA49DF"/>
    <w:rsid w:val="00AA581C"/>
    <w:rsid w:val="00AB2EA5"/>
    <w:rsid w:val="00AB7AC4"/>
    <w:rsid w:val="00AC420A"/>
    <w:rsid w:val="00AC6819"/>
    <w:rsid w:val="00AC7749"/>
    <w:rsid w:val="00AD6AC5"/>
    <w:rsid w:val="00AE3010"/>
    <w:rsid w:val="00AF398B"/>
    <w:rsid w:val="00AF4A16"/>
    <w:rsid w:val="00B325ED"/>
    <w:rsid w:val="00B40FDC"/>
    <w:rsid w:val="00B43014"/>
    <w:rsid w:val="00B53ADC"/>
    <w:rsid w:val="00B55CAE"/>
    <w:rsid w:val="00B578BE"/>
    <w:rsid w:val="00B67616"/>
    <w:rsid w:val="00B7003D"/>
    <w:rsid w:val="00B73B00"/>
    <w:rsid w:val="00B74B3D"/>
    <w:rsid w:val="00B949D0"/>
    <w:rsid w:val="00BA0DD4"/>
    <w:rsid w:val="00BC2DCE"/>
    <w:rsid w:val="00BC61B4"/>
    <w:rsid w:val="00BD29DB"/>
    <w:rsid w:val="00BD6AD6"/>
    <w:rsid w:val="00BF4FC4"/>
    <w:rsid w:val="00C03942"/>
    <w:rsid w:val="00C07573"/>
    <w:rsid w:val="00C07DE9"/>
    <w:rsid w:val="00C10FEA"/>
    <w:rsid w:val="00C3086E"/>
    <w:rsid w:val="00C338DD"/>
    <w:rsid w:val="00C33D2E"/>
    <w:rsid w:val="00C34F56"/>
    <w:rsid w:val="00C35791"/>
    <w:rsid w:val="00C44E57"/>
    <w:rsid w:val="00C46997"/>
    <w:rsid w:val="00C503A8"/>
    <w:rsid w:val="00C515E4"/>
    <w:rsid w:val="00C529D6"/>
    <w:rsid w:val="00C52FC6"/>
    <w:rsid w:val="00C62FFD"/>
    <w:rsid w:val="00C717DB"/>
    <w:rsid w:val="00C72FE8"/>
    <w:rsid w:val="00C762E1"/>
    <w:rsid w:val="00C97701"/>
    <w:rsid w:val="00CA0672"/>
    <w:rsid w:val="00CA0EF8"/>
    <w:rsid w:val="00CA53EB"/>
    <w:rsid w:val="00CB16AE"/>
    <w:rsid w:val="00CB309C"/>
    <w:rsid w:val="00CB63A3"/>
    <w:rsid w:val="00CD0D3C"/>
    <w:rsid w:val="00CD3D97"/>
    <w:rsid w:val="00CE14D7"/>
    <w:rsid w:val="00CE2A72"/>
    <w:rsid w:val="00CE6D06"/>
    <w:rsid w:val="00CF792A"/>
    <w:rsid w:val="00CF7FFD"/>
    <w:rsid w:val="00D101DC"/>
    <w:rsid w:val="00D23203"/>
    <w:rsid w:val="00D2393E"/>
    <w:rsid w:val="00D34092"/>
    <w:rsid w:val="00D37BF1"/>
    <w:rsid w:val="00D46F29"/>
    <w:rsid w:val="00D50255"/>
    <w:rsid w:val="00D53AE1"/>
    <w:rsid w:val="00D57627"/>
    <w:rsid w:val="00D64622"/>
    <w:rsid w:val="00D677FA"/>
    <w:rsid w:val="00D67953"/>
    <w:rsid w:val="00D72B66"/>
    <w:rsid w:val="00D77FFE"/>
    <w:rsid w:val="00D8089B"/>
    <w:rsid w:val="00D81545"/>
    <w:rsid w:val="00D856B8"/>
    <w:rsid w:val="00D90415"/>
    <w:rsid w:val="00D90F86"/>
    <w:rsid w:val="00DA2F71"/>
    <w:rsid w:val="00DB6B8C"/>
    <w:rsid w:val="00DB7639"/>
    <w:rsid w:val="00DB7888"/>
    <w:rsid w:val="00DC387B"/>
    <w:rsid w:val="00DE2709"/>
    <w:rsid w:val="00DE5D90"/>
    <w:rsid w:val="00E2334D"/>
    <w:rsid w:val="00E455C3"/>
    <w:rsid w:val="00E70E49"/>
    <w:rsid w:val="00E72E5A"/>
    <w:rsid w:val="00E83167"/>
    <w:rsid w:val="00E95D4A"/>
    <w:rsid w:val="00E976BB"/>
    <w:rsid w:val="00EA0E57"/>
    <w:rsid w:val="00EB48AE"/>
    <w:rsid w:val="00ED22CB"/>
    <w:rsid w:val="00ED76BF"/>
    <w:rsid w:val="00ED77BE"/>
    <w:rsid w:val="00EE7C9F"/>
    <w:rsid w:val="00EF0994"/>
    <w:rsid w:val="00EF26A7"/>
    <w:rsid w:val="00EF35F5"/>
    <w:rsid w:val="00F11DC3"/>
    <w:rsid w:val="00F1256E"/>
    <w:rsid w:val="00F31C50"/>
    <w:rsid w:val="00F31F5C"/>
    <w:rsid w:val="00F3298D"/>
    <w:rsid w:val="00F408DC"/>
    <w:rsid w:val="00F41D86"/>
    <w:rsid w:val="00F41E45"/>
    <w:rsid w:val="00F54005"/>
    <w:rsid w:val="00F563E7"/>
    <w:rsid w:val="00F64F83"/>
    <w:rsid w:val="00F654B3"/>
    <w:rsid w:val="00F701C4"/>
    <w:rsid w:val="00F70715"/>
    <w:rsid w:val="00F82749"/>
    <w:rsid w:val="00F82BD4"/>
    <w:rsid w:val="00F90EB5"/>
    <w:rsid w:val="00F975BC"/>
    <w:rsid w:val="00FA14C1"/>
    <w:rsid w:val="00FA1C27"/>
    <w:rsid w:val="00FA2584"/>
    <w:rsid w:val="00FA3761"/>
    <w:rsid w:val="00FB26DC"/>
    <w:rsid w:val="00FB59D8"/>
    <w:rsid w:val="00FC2BAC"/>
    <w:rsid w:val="00FC38E5"/>
    <w:rsid w:val="00FD1C14"/>
    <w:rsid w:val="00FD3281"/>
    <w:rsid w:val="00FD59D0"/>
    <w:rsid w:val="00FD7B2D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D"/>
    <w:pPr>
      <w:widowControl w:val="0"/>
      <w:jc w:val="both"/>
    </w:pPr>
    <w:rPr>
      <w:rFonts w:ascii="Calibri" w:eastAsia="宋体" w:hAnsi="Calibri" w:cs="Calibri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2D"/>
    <w:pPr>
      <w:ind w:firstLineChars="200" w:firstLine="420"/>
    </w:pPr>
  </w:style>
  <w:style w:type="character" w:styleId="a4">
    <w:name w:val="Hyperlink"/>
    <w:basedOn w:val="a0"/>
    <w:uiPriority w:val="99"/>
    <w:rsid w:val="00FD7B2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844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44E7"/>
    <w:rPr>
      <w:rFonts w:ascii="Calibri" w:eastAsia="宋体" w:hAnsi="Calibri" w:cs="Calibri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0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0731"/>
    <w:rPr>
      <w:rFonts w:ascii="Calibri" w:eastAsia="宋体" w:hAnsi="Calibri" w:cs="Calibri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0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0731"/>
    <w:rPr>
      <w:rFonts w:ascii="Calibri" w:eastAsia="宋体" w:hAnsi="Calibri" w:cs="Calibri"/>
      <w:kern w:val="0"/>
      <w:sz w:val="18"/>
      <w:szCs w:val="18"/>
    </w:rPr>
  </w:style>
  <w:style w:type="table" w:styleId="a8">
    <w:name w:val="Table Grid"/>
    <w:basedOn w:val="a1"/>
    <w:uiPriority w:val="59"/>
    <w:rsid w:val="00FD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C452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C452B"/>
  </w:style>
  <w:style w:type="table" w:styleId="-5">
    <w:name w:val="Light Shading Accent 5"/>
    <w:basedOn w:val="a1"/>
    <w:uiPriority w:val="60"/>
    <w:rsid w:val="00DB6B8C"/>
    <w:rPr>
      <w:rFonts w:eastAsia="微软雅黑"/>
      <w:color w:val="31849B" w:themeColor="accent5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-antenna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mobi-anten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8DAA-B270-4C9D-B4E7-EDC2B77B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112</cp:revision>
  <dcterms:created xsi:type="dcterms:W3CDTF">2015-09-07T02:40:00Z</dcterms:created>
  <dcterms:modified xsi:type="dcterms:W3CDTF">2016-09-22T02:37:00Z</dcterms:modified>
</cp:coreProperties>
</file>